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68C8E" w14:textId="0B7B14B2" w:rsidR="00FD4A43" w:rsidRDefault="00642424" w:rsidP="00C153CB">
      <w:pPr>
        <w:jc w:val="center"/>
        <w:rPr>
          <w:b/>
          <w:bCs/>
          <w:sz w:val="28"/>
          <w:szCs w:val="28"/>
        </w:rPr>
      </w:pPr>
      <w:r>
        <w:rPr>
          <w:b/>
          <w:bCs/>
          <w:sz w:val="28"/>
          <w:szCs w:val="28"/>
        </w:rPr>
        <w:t xml:space="preserve">THE </w:t>
      </w:r>
      <w:r w:rsidR="00C153CB" w:rsidRPr="00C153CB">
        <w:rPr>
          <w:b/>
          <w:bCs/>
          <w:sz w:val="28"/>
          <w:szCs w:val="28"/>
        </w:rPr>
        <w:t>ATTWATER</w:t>
      </w:r>
      <w:r w:rsidR="00D32035">
        <w:rPr>
          <w:b/>
          <w:bCs/>
          <w:sz w:val="28"/>
          <w:szCs w:val="28"/>
        </w:rPr>
        <w:t>’S</w:t>
      </w:r>
      <w:r w:rsidR="00C153CB" w:rsidRPr="00C153CB">
        <w:rPr>
          <w:b/>
          <w:bCs/>
          <w:sz w:val="28"/>
          <w:szCs w:val="28"/>
        </w:rPr>
        <w:t xml:space="preserve"> PRAIRIE</w:t>
      </w:r>
      <w:r w:rsidR="00D32035">
        <w:rPr>
          <w:b/>
          <w:bCs/>
          <w:sz w:val="28"/>
          <w:szCs w:val="28"/>
        </w:rPr>
        <w:t>-</w:t>
      </w:r>
      <w:r w:rsidR="00C153CB" w:rsidRPr="00C153CB">
        <w:rPr>
          <w:b/>
          <w:bCs/>
          <w:sz w:val="28"/>
          <w:szCs w:val="28"/>
        </w:rPr>
        <w:t>CHICKEN EDUCATION</w:t>
      </w:r>
      <w:r w:rsidR="004F3160">
        <w:rPr>
          <w:b/>
          <w:bCs/>
          <w:sz w:val="28"/>
          <w:szCs w:val="28"/>
        </w:rPr>
        <w:t xml:space="preserve"> PROJECT</w:t>
      </w:r>
    </w:p>
    <w:p w14:paraId="459B8A1D" w14:textId="10873A83" w:rsidR="00B75C79" w:rsidRPr="00FD4A43" w:rsidRDefault="00B75C79" w:rsidP="00FD4A43">
      <w:pPr>
        <w:jc w:val="center"/>
        <w:rPr>
          <w:b/>
          <w:bCs/>
          <w:sz w:val="28"/>
          <w:szCs w:val="28"/>
        </w:rPr>
      </w:pPr>
    </w:p>
    <w:p w14:paraId="558E3838" w14:textId="77777777" w:rsidR="00FD4A43" w:rsidRPr="001A1819" w:rsidRDefault="00FD4A43" w:rsidP="00142C30">
      <w:pPr>
        <w:shd w:val="clear" w:color="auto" w:fill="FFFFFF"/>
        <w:spacing w:before="0"/>
        <w:ind w:left="0" w:firstLine="0"/>
        <w:jc w:val="center"/>
        <w:textAlignment w:val="baseline"/>
        <w:rPr>
          <w:rFonts w:ascii="Segoe UI" w:eastAsia="Times New Roman" w:hAnsi="Segoe UI" w:cs="Segoe UI"/>
          <w:b/>
          <w:color w:val="201F1E"/>
          <w:sz w:val="20"/>
          <w:szCs w:val="20"/>
        </w:rPr>
      </w:pPr>
      <w:r w:rsidRPr="001A1819">
        <w:rPr>
          <w:rFonts w:ascii="Segoe UI" w:eastAsia="Times New Roman" w:hAnsi="Segoe UI" w:cs="Segoe UI"/>
          <w:b/>
          <w:color w:val="201F1E"/>
          <w:sz w:val="20"/>
          <w:szCs w:val="20"/>
        </w:rPr>
        <w:t>Science TEKS</w:t>
      </w:r>
    </w:p>
    <w:p w14:paraId="4C0F9F40" w14:textId="4B1FF648" w:rsidR="00FD4A43" w:rsidRPr="001A1819" w:rsidRDefault="00FD4A43" w:rsidP="001A1819">
      <w:pPr>
        <w:spacing w:before="0"/>
        <w:ind w:left="0" w:firstLine="720"/>
        <w:jc w:val="center"/>
        <w:rPr>
          <w:rFonts w:ascii="Times New Roman" w:eastAsia="Times New Roman" w:hAnsi="Times New Roman" w:cs="Times New Roman"/>
          <w:sz w:val="20"/>
          <w:szCs w:val="20"/>
        </w:rPr>
      </w:pPr>
      <w:r w:rsidRPr="001A1819">
        <w:rPr>
          <w:rFonts w:ascii="Segoe UI" w:eastAsia="Times New Roman" w:hAnsi="Segoe UI" w:cs="Segoe UI"/>
          <w:color w:val="201F1E"/>
          <w:sz w:val="20"/>
          <w:szCs w:val="20"/>
          <w:shd w:val="clear" w:color="auto" w:fill="FFFFFF"/>
        </w:rPr>
        <w:t>Kinder- 2A, 2C, 2D, 3A, 3C, 9B, 10A</w:t>
      </w:r>
      <w:r>
        <w:rPr>
          <w:rFonts w:ascii="Segoe UI" w:eastAsia="Times New Roman" w:hAnsi="Segoe UI" w:cs="Segoe UI"/>
          <w:color w:val="201F1E"/>
          <w:sz w:val="20"/>
          <w:szCs w:val="20"/>
          <w:shd w:val="clear" w:color="auto" w:fill="FFFFFF"/>
        </w:rPr>
        <w:t xml:space="preserve">                    </w:t>
      </w:r>
      <w:r>
        <w:rPr>
          <w:rFonts w:ascii="Calibri" w:hAnsi="Calibri" w:cs="Calibri"/>
          <w:color w:val="000000"/>
          <w:shd w:val="clear" w:color="auto" w:fill="FFFFFF"/>
        </w:rPr>
        <w:t>Grade 3- 2A, 2C, 2F, 3A, 3C, 9A, 9C, 10A</w:t>
      </w:r>
    </w:p>
    <w:p w14:paraId="0E5D2B1A" w14:textId="34E6019A" w:rsidR="00FD4A43" w:rsidRPr="001A1819" w:rsidRDefault="00FD4A43" w:rsidP="001A1819">
      <w:pPr>
        <w:shd w:val="clear" w:color="auto" w:fill="FFFFFF"/>
        <w:spacing w:before="0"/>
        <w:ind w:left="0" w:firstLine="720"/>
        <w:jc w:val="center"/>
        <w:textAlignment w:val="baseline"/>
        <w:rPr>
          <w:rFonts w:ascii="Segoe UI" w:eastAsia="Times New Roman" w:hAnsi="Segoe UI" w:cs="Segoe UI"/>
          <w:color w:val="201F1E"/>
          <w:sz w:val="20"/>
          <w:szCs w:val="20"/>
        </w:rPr>
      </w:pPr>
      <w:r w:rsidRPr="001A1819">
        <w:rPr>
          <w:rFonts w:ascii="Segoe UI" w:eastAsia="Times New Roman" w:hAnsi="Segoe UI" w:cs="Segoe UI"/>
          <w:color w:val="201F1E"/>
          <w:sz w:val="20"/>
          <w:szCs w:val="20"/>
        </w:rPr>
        <w:t>Grade 1- 2A, 2D, 3A, 3C, 9B, 9C, 10A</w:t>
      </w:r>
      <w:r>
        <w:rPr>
          <w:rFonts w:ascii="Segoe UI" w:eastAsia="Times New Roman" w:hAnsi="Segoe UI" w:cs="Segoe UI"/>
          <w:color w:val="201F1E"/>
          <w:sz w:val="20"/>
          <w:szCs w:val="20"/>
        </w:rPr>
        <w:t xml:space="preserve">                  </w:t>
      </w:r>
      <w:r>
        <w:rPr>
          <w:rFonts w:ascii="Calibri" w:hAnsi="Calibri" w:cs="Calibri"/>
          <w:color w:val="000000"/>
          <w:shd w:val="clear" w:color="auto" w:fill="FFFFFF"/>
        </w:rPr>
        <w:t>Grade 4- 2A, 2C, 2F, 3A, 3C, 9A, 9C, 10A</w:t>
      </w:r>
    </w:p>
    <w:p w14:paraId="274B378C" w14:textId="17337820" w:rsidR="00FD4A43" w:rsidRPr="001A1819" w:rsidRDefault="00B45FBE" w:rsidP="001A1819">
      <w:pPr>
        <w:shd w:val="clear" w:color="auto" w:fill="FFFFFF"/>
        <w:spacing w:before="0"/>
        <w:ind w:left="0" w:firstLine="0"/>
        <w:jc w:val="center"/>
        <w:textAlignment w:val="baseline"/>
        <w:rPr>
          <w:rFonts w:ascii="Segoe UI" w:eastAsia="Times New Roman" w:hAnsi="Segoe UI" w:cs="Segoe UI"/>
          <w:color w:val="201F1E"/>
          <w:sz w:val="20"/>
          <w:szCs w:val="20"/>
        </w:rPr>
      </w:pPr>
      <w:r>
        <w:rPr>
          <w:rFonts w:ascii="Segoe UI" w:eastAsia="Times New Roman" w:hAnsi="Segoe UI" w:cs="Segoe UI"/>
          <w:color w:val="201F1E"/>
          <w:sz w:val="20"/>
          <w:szCs w:val="20"/>
        </w:rPr>
        <w:t xml:space="preserve">       </w:t>
      </w:r>
      <w:r w:rsidR="00FD4A43" w:rsidRPr="001A1819">
        <w:rPr>
          <w:rFonts w:ascii="Segoe UI" w:eastAsia="Times New Roman" w:hAnsi="Segoe UI" w:cs="Segoe UI"/>
          <w:color w:val="201F1E"/>
          <w:sz w:val="20"/>
          <w:szCs w:val="20"/>
        </w:rPr>
        <w:t>Grade 2- 2A, 2D, 3A, 3C, 9A, 9C, 10A</w:t>
      </w:r>
      <w:r w:rsidR="00FD4A43">
        <w:rPr>
          <w:rFonts w:ascii="Segoe UI" w:eastAsia="Times New Roman" w:hAnsi="Segoe UI" w:cs="Segoe UI"/>
          <w:color w:val="201F1E"/>
          <w:sz w:val="20"/>
          <w:szCs w:val="20"/>
        </w:rPr>
        <w:t xml:space="preserve">                  </w:t>
      </w:r>
      <w:r w:rsidR="00FD4A43">
        <w:rPr>
          <w:rFonts w:ascii="Calibri" w:hAnsi="Calibri" w:cs="Calibri"/>
          <w:color w:val="000000"/>
          <w:shd w:val="clear" w:color="auto" w:fill="FFFFFF"/>
        </w:rPr>
        <w:t>Grade 5- 2C, 2F, 3A, 3C, 9A, 9C, 10A</w:t>
      </w:r>
    </w:p>
    <w:p w14:paraId="05852AF5" w14:textId="18475D3A" w:rsidR="00FD4A43" w:rsidRDefault="00FD4A43" w:rsidP="001A1819">
      <w:pPr>
        <w:ind w:left="0" w:firstLine="0"/>
        <w:jc w:val="center"/>
        <w:rPr>
          <w:b/>
          <w:bCs/>
          <w:sz w:val="28"/>
          <w:szCs w:val="28"/>
        </w:rPr>
      </w:pPr>
    </w:p>
    <w:p w14:paraId="4F91D69B" w14:textId="77777777" w:rsidR="0086082F" w:rsidRDefault="00B75C79" w:rsidP="0086082F">
      <w:pPr>
        <w:jc w:val="center"/>
        <w:rPr>
          <w:b/>
          <w:bCs/>
          <w:sz w:val="28"/>
          <w:szCs w:val="28"/>
        </w:rPr>
      </w:pPr>
      <w:r>
        <w:rPr>
          <w:b/>
          <w:bCs/>
          <w:sz w:val="28"/>
          <w:szCs w:val="28"/>
        </w:rPr>
        <w:t>INTRODUCTION</w:t>
      </w:r>
    </w:p>
    <w:p w14:paraId="2D02C6C8" w14:textId="77B43759" w:rsidR="002D4C07" w:rsidRDefault="002D4C07" w:rsidP="0022046A">
      <w:pPr>
        <w:ind w:left="1440" w:firstLine="0"/>
        <w:rPr>
          <w:sz w:val="24"/>
          <w:szCs w:val="24"/>
        </w:rPr>
      </w:pPr>
      <w:r>
        <w:rPr>
          <w:sz w:val="24"/>
          <w:szCs w:val="24"/>
        </w:rPr>
        <w:t xml:space="preserve">The </w:t>
      </w:r>
      <w:r w:rsidR="00B75C79">
        <w:rPr>
          <w:sz w:val="24"/>
          <w:szCs w:val="24"/>
        </w:rPr>
        <w:t xml:space="preserve">Friends of Attwater Prairie Chicken Refuge </w:t>
      </w:r>
      <w:r w:rsidR="00AC7AD9">
        <w:rPr>
          <w:sz w:val="24"/>
          <w:szCs w:val="24"/>
        </w:rPr>
        <w:t xml:space="preserve">(FAPCR) </w:t>
      </w:r>
      <w:r>
        <w:rPr>
          <w:sz w:val="24"/>
          <w:szCs w:val="24"/>
        </w:rPr>
        <w:t>has</w:t>
      </w:r>
      <w:r w:rsidR="00F94648">
        <w:rPr>
          <w:sz w:val="24"/>
          <w:szCs w:val="24"/>
        </w:rPr>
        <w:t xml:space="preserve"> developed</w:t>
      </w:r>
      <w:bookmarkStart w:id="0" w:name="_Hlk10728417"/>
      <w:r w:rsidR="0022046A">
        <w:rPr>
          <w:sz w:val="24"/>
          <w:szCs w:val="24"/>
        </w:rPr>
        <w:t xml:space="preserve"> an educational </w:t>
      </w:r>
      <w:r w:rsidR="00B75C79">
        <w:rPr>
          <w:sz w:val="24"/>
          <w:szCs w:val="24"/>
        </w:rPr>
        <w:t xml:space="preserve">project </w:t>
      </w:r>
      <w:r w:rsidR="0045688A">
        <w:rPr>
          <w:sz w:val="24"/>
          <w:szCs w:val="24"/>
        </w:rPr>
        <w:t xml:space="preserve">that </w:t>
      </w:r>
      <w:bookmarkStart w:id="1" w:name="_Hlk10730446"/>
      <w:r w:rsidR="00B75C79">
        <w:rPr>
          <w:sz w:val="24"/>
          <w:szCs w:val="24"/>
        </w:rPr>
        <w:t>encourage</w:t>
      </w:r>
      <w:r w:rsidR="001353B9">
        <w:rPr>
          <w:sz w:val="24"/>
          <w:szCs w:val="24"/>
        </w:rPr>
        <w:t>s</w:t>
      </w:r>
      <w:r w:rsidR="00B75C79">
        <w:rPr>
          <w:sz w:val="24"/>
          <w:szCs w:val="24"/>
        </w:rPr>
        <w:t xml:space="preserve"> youth and communities to learn about conserving</w:t>
      </w:r>
      <w:r w:rsidR="00A663F1">
        <w:rPr>
          <w:sz w:val="24"/>
          <w:szCs w:val="24"/>
        </w:rPr>
        <w:t xml:space="preserve"> and </w:t>
      </w:r>
      <w:r w:rsidR="00B75C79">
        <w:rPr>
          <w:sz w:val="24"/>
          <w:szCs w:val="24"/>
        </w:rPr>
        <w:t>protecting</w:t>
      </w:r>
      <w:r w:rsidR="00A663F1">
        <w:rPr>
          <w:sz w:val="24"/>
          <w:szCs w:val="24"/>
        </w:rPr>
        <w:t xml:space="preserve"> </w:t>
      </w:r>
      <w:r w:rsidR="002B093A">
        <w:rPr>
          <w:sz w:val="24"/>
          <w:szCs w:val="24"/>
        </w:rPr>
        <w:t xml:space="preserve">the </w:t>
      </w:r>
      <w:r w:rsidR="00642424">
        <w:rPr>
          <w:sz w:val="24"/>
          <w:szCs w:val="24"/>
        </w:rPr>
        <w:t>At</w:t>
      </w:r>
      <w:r>
        <w:rPr>
          <w:sz w:val="24"/>
          <w:szCs w:val="24"/>
        </w:rPr>
        <w:t>twater’s Prairie</w:t>
      </w:r>
      <w:r w:rsidR="00D32035">
        <w:rPr>
          <w:sz w:val="24"/>
          <w:szCs w:val="24"/>
        </w:rPr>
        <w:t>-</w:t>
      </w:r>
      <w:r>
        <w:rPr>
          <w:sz w:val="24"/>
          <w:szCs w:val="24"/>
        </w:rPr>
        <w:t xml:space="preserve">Chicken and </w:t>
      </w:r>
      <w:r w:rsidR="00A663F1">
        <w:rPr>
          <w:sz w:val="24"/>
          <w:szCs w:val="24"/>
        </w:rPr>
        <w:t xml:space="preserve">its </w:t>
      </w:r>
      <w:r>
        <w:rPr>
          <w:sz w:val="24"/>
          <w:szCs w:val="24"/>
        </w:rPr>
        <w:t>coastal</w:t>
      </w:r>
      <w:r w:rsidR="00D32035">
        <w:rPr>
          <w:sz w:val="24"/>
          <w:szCs w:val="24"/>
        </w:rPr>
        <w:t xml:space="preserve"> </w:t>
      </w:r>
      <w:r>
        <w:rPr>
          <w:sz w:val="24"/>
          <w:szCs w:val="24"/>
        </w:rPr>
        <w:t>prairie</w:t>
      </w:r>
      <w:r w:rsidR="00642424">
        <w:rPr>
          <w:sz w:val="24"/>
          <w:szCs w:val="24"/>
        </w:rPr>
        <w:t xml:space="preserve"> habitat. </w:t>
      </w:r>
      <w:bookmarkStart w:id="2" w:name="_GoBack"/>
      <w:bookmarkEnd w:id="0"/>
      <w:bookmarkEnd w:id="1"/>
      <w:bookmarkEnd w:id="2"/>
    </w:p>
    <w:p w14:paraId="6E028A2D" w14:textId="77777777" w:rsidR="002D4C07" w:rsidRDefault="002D4C07" w:rsidP="0022046A">
      <w:pPr>
        <w:ind w:left="1440" w:firstLine="0"/>
        <w:rPr>
          <w:sz w:val="24"/>
          <w:szCs w:val="24"/>
        </w:rPr>
      </w:pPr>
    </w:p>
    <w:p w14:paraId="727DD4D7" w14:textId="73A79613" w:rsidR="00D26FEF" w:rsidRPr="0068322B" w:rsidRDefault="00AC7AD9" w:rsidP="0022046A">
      <w:pPr>
        <w:ind w:left="1440" w:firstLine="0"/>
        <w:rPr>
          <w:rFonts w:eastAsia="Times New Roman" w:cstheme="minorHAnsi"/>
          <w:sz w:val="24"/>
          <w:szCs w:val="24"/>
        </w:rPr>
      </w:pPr>
      <w:r>
        <w:rPr>
          <w:sz w:val="24"/>
          <w:szCs w:val="24"/>
        </w:rPr>
        <w:t>The Attwater’s Prairie</w:t>
      </w:r>
      <w:r w:rsidR="00D32035">
        <w:rPr>
          <w:sz w:val="24"/>
          <w:szCs w:val="24"/>
        </w:rPr>
        <w:t>-</w:t>
      </w:r>
      <w:r>
        <w:rPr>
          <w:sz w:val="24"/>
          <w:szCs w:val="24"/>
        </w:rPr>
        <w:t>Chicke</w:t>
      </w:r>
      <w:r w:rsidR="007D038D">
        <w:rPr>
          <w:sz w:val="24"/>
          <w:szCs w:val="24"/>
        </w:rPr>
        <w:t xml:space="preserve">n, an endangered species, is an excellent example that can be used </w:t>
      </w:r>
      <w:r>
        <w:rPr>
          <w:sz w:val="24"/>
          <w:szCs w:val="24"/>
        </w:rPr>
        <w:t>to educate our citizens, beginning</w:t>
      </w:r>
      <w:r w:rsidR="00A663F1">
        <w:rPr>
          <w:sz w:val="24"/>
          <w:szCs w:val="24"/>
        </w:rPr>
        <w:t xml:space="preserve"> with our youth, how </w:t>
      </w:r>
      <w:r>
        <w:rPr>
          <w:sz w:val="24"/>
          <w:szCs w:val="24"/>
        </w:rPr>
        <w:t>species become endangered</w:t>
      </w:r>
      <w:r w:rsidR="005A0B0B">
        <w:rPr>
          <w:sz w:val="24"/>
          <w:szCs w:val="24"/>
        </w:rPr>
        <w:t xml:space="preserve">. </w:t>
      </w:r>
      <w:r w:rsidR="002B093A">
        <w:rPr>
          <w:sz w:val="24"/>
          <w:szCs w:val="24"/>
        </w:rPr>
        <w:t xml:space="preserve"> This </w:t>
      </w:r>
      <w:bookmarkStart w:id="3" w:name="_Hlk10730869"/>
      <w:r w:rsidR="002B093A">
        <w:rPr>
          <w:sz w:val="24"/>
          <w:szCs w:val="24"/>
        </w:rPr>
        <w:t>project</w:t>
      </w:r>
      <w:r w:rsidR="00B03290">
        <w:rPr>
          <w:sz w:val="24"/>
          <w:szCs w:val="24"/>
        </w:rPr>
        <w:t xml:space="preserve"> </w:t>
      </w:r>
      <w:r w:rsidR="00102074">
        <w:rPr>
          <w:sz w:val="24"/>
          <w:szCs w:val="24"/>
        </w:rPr>
        <w:t>further e</w:t>
      </w:r>
      <w:r w:rsidR="00CC1376">
        <w:rPr>
          <w:sz w:val="24"/>
          <w:szCs w:val="24"/>
        </w:rPr>
        <w:t>nhances the mission</w:t>
      </w:r>
      <w:r w:rsidR="00556E30">
        <w:rPr>
          <w:sz w:val="24"/>
          <w:szCs w:val="24"/>
        </w:rPr>
        <w:t xml:space="preserve"> </w:t>
      </w:r>
      <w:r w:rsidR="00B42DF2">
        <w:rPr>
          <w:sz w:val="24"/>
          <w:szCs w:val="24"/>
        </w:rPr>
        <w:t xml:space="preserve">of </w:t>
      </w:r>
      <w:r w:rsidR="00556E30">
        <w:rPr>
          <w:sz w:val="24"/>
          <w:szCs w:val="24"/>
        </w:rPr>
        <w:t>F</w:t>
      </w:r>
      <w:r>
        <w:rPr>
          <w:sz w:val="24"/>
          <w:szCs w:val="24"/>
        </w:rPr>
        <w:t xml:space="preserve">APCR </w:t>
      </w:r>
      <w:r w:rsidR="00D26FEF" w:rsidRPr="00D26FEF">
        <w:rPr>
          <w:rFonts w:eastAsia="Times New Roman" w:cstheme="minorHAnsi"/>
          <w:sz w:val="24"/>
          <w:szCs w:val="24"/>
        </w:rPr>
        <w:t>to</w:t>
      </w:r>
      <w:r w:rsidR="00CC1376">
        <w:rPr>
          <w:rFonts w:eastAsia="Times New Roman" w:cstheme="minorHAnsi"/>
          <w:sz w:val="24"/>
          <w:szCs w:val="24"/>
        </w:rPr>
        <w:t xml:space="preserve"> promote the</w:t>
      </w:r>
      <w:r w:rsidR="00D26FEF" w:rsidRPr="00D26FEF">
        <w:rPr>
          <w:rFonts w:eastAsia="Times New Roman" w:cstheme="minorHAnsi"/>
          <w:sz w:val="24"/>
          <w:szCs w:val="24"/>
        </w:rPr>
        <w:t xml:space="preserve"> recover</w:t>
      </w:r>
      <w:r w:rsidR="00CC1376">
        <w:rPr>
          <w:rFonts w:eastAsia="Times New Roman" w:cstheme="minorHAnsi"/>
          <w:sz w:val="24"/>
          <w:szCs w:val="24"/>
        </w:rPr>
        <w:t>y of</w:t>
      </w:r>
      <w:r w:rsidR="00D26FEF" w:rsidRPr="00D26FEF">
        <w:rPr>
          <w:rFonts w:eastAsia="Times New Roman" w:cstheme="minorHAnsi"/>
          <w:sz w:val="24"/>
          <w:szCs w:val="24"/>
        </w:rPr>
        <w:t xml:space="preserve"> the Attwater's Prairie</w:t>
      </w:r>
      <w:r w:rsidR="00D32035">
        <w:rPr>
          <w:rFonts w:eastAsia="Times New Roman" w:cstheme="minorHAnsi"/>
          <w:sz w:val="24"/>
          <w:szCs w:val="24"/>
        </w:rPr>
        <w:t>-</w:t>
      </w:r>
      <w:r w:rsidR="00D26FEF" w:rsidRPr="00D26FEF">
        <w:rPr>
          <w:rFonts w:eastAsia="Times New Roman" w:cstheme="minorHAnsi"/>
          <w:sz w:val="24"/>
          <w:szCs w:val="24"/>
        </w:rPr>
        <w:t xml:space="preserve">Chicken </w:t>
      </w:r>
      <w:r w:rsidR="00D26FEF" w:rsidRPr="0068322B">
        <w:rPr>
          <w:rFonts w:eastAsia="Times New Roman" w:cstheme="minorHAnsi"/>
          <w:sz w:val="24"/>
          <w:szCs w:val="24"/>
        </w:rPr>
        <w:t xml:space="preserve">and </w:t>
      </w:r>
      <w:r w:rsidR="001353B9" w:rsidRPr="0068322B">
        <w:rPr>
          <w:sz w:val="24"/>
          <w:szCs w:val="24"/>
        </w:rPr>
        <w:t>the Texas native coastal prairie ecosystem for this and future generations</w:t>
      </w:r>
      <w:r w:rsidR="00D26FEF" w:rsidRPr="0068322B">
        <w:rPr>
          <w:rFonts w:eastAsia="Times New Roman" w:cstheme="minorHAnsi"/>
          <w:sz w:val="24"/>
          <w:szCs w:val="24"/>
        </w:rPr>
        <w:t>.</w:t>
      </w:r>
      <w:r w:rsidR="00D26FEF" w:rsidRPr="0068322B">
        <w:rPr>
          <w:rFonts w:ascii="Times New Roman" w:eastAsia="Times New Roman" w:hAnsi="Times New Roman" w:cs="Times New Roman"/>
          <w:sz w:val="24"/>
          <w:szCs w:val="24"/>
        </w:rPr>
        <w:t xml:space="preserve"> </w:t>
      </w:r>
    </w:p>
    <w:bookmarkEnd w:id="3"/>
    <w:p w14:paraId="6C45C4EB" w14:textId="77777777" w:rsidR="0022046A" w:rsidRDefault="003252E2" w:rsidP="00AC7AD9">
      <w:pPr>
        <w:rPr>
          <w:sz w:val="24"/>
          <w:szCs w:val="24"/>
        </w:rPr>
      </w:pPr>
      <w:r>
        <w:rPr>
          <w:sz w:val="24"/>
          <w:szCs w:val="24"/>
        </w:rPr>
        <w:t xml:space="preserve"> </w:t>
      </w:r>
      <w:r w:rsidR="0022046A">
        <w:rPr>
          <w:sz w:val="24"/>
          <w:szCs w:val="24"/>
        </w:rPr>
        <w:tab/>
      </w:r>
    </w:p>
    <w:p w14:paraId="22EF4FD1" w14:textId="51789F74" w:rsidR="00B27DBE" w:rsidRDefault="00642424" w:rsidP="0022046A">
      <w:pPr>
        <w:ind w:left="1440" w:firstLine="0"/>
        <w:rPr>
          <w:sz w:val="24"/>
          <w:szCs w:val="24"/>
        </w:rPr>
      </w:pPr>
      <w:r>
        <w:rPr>
          <w:sz w:val="24"/>
          <w:szCs w:val="24"/>
        </w:rPr>
        <w:t xml:space="preserve">The </w:t>
      </w:r>
      <w:r w:rsidR="00E57EFC">
        <w:rPr>
          <w:sz w:val="24"/>
          <w:szCs w:val="24"/>
        </w:rPr>
        <w:t>Attwater’s Prairie</w:t>
      </w:r>
      <w:r w:rsidR="00D32035">
        <w:rPr>
          <w:sz w:val="24"/>
          <w:szCs w:val="24"/>
        </w:rPr>
        <w:t>-</w:t>
      </w:r>
      <w:r w:rsidR="00E57EFC">
        <w:rPr>
          <w:sz w:val="24"/>
          <w:szCs w:val="24"/>
        </w:rPr>
        <w:t>Chicken Ed</w:t>
      </w:r>
      <w:r w:rsidR="00EB2CB4">
        <w:rPr>
          <w:sz w:val="24"/>
          <w:szCs w:val="24"/>
        </w:rPr>
        <w:t>u</w:t>
      </w:r>
      <w:r w:rsidR="00E57EFC">
        <w:rPr>
          <w:sz w:val="24"/>
          <w:szCs w:val="24"/>
        </w:rPr>
        <w:t>cation Project serves schools in the digital age a high-tech online, easy-to-use</w:t>
      </w:r>
      <w:r w:rsidR="00B27DBE">
        <w:rPr>
          <w:sz w:val="24"/>
          <w:szCs w:val="24"/>
        </w:rPr>
        <w:t>,</w:t>
      </w:r>
      <w:r w:rsidR="00E57EFC">
        <w:rPr>
          <w:sz w:val="24"/>
          <w:szCs w:val="24"/>
        </w:rPr>
        <w:t xml:space="preserve"> educationally sound project that gets </w:t>
      </w:r>
      <w:r w:rsidR="00DF1EF9">
        <w:rPr>
          <w:sz w:val="24"/>
          <w:szCs w:val="24"/>
        </w:rPr>
        <w:t xml:space="preserve">youth </w:t>
      </w:r>
      <w:r w:rsidR="00E57EFC">
        <w:rPr>
          <w:sz w:val="24"/>
          <w:szCs w:val="24"/>
        </w:rPr>
        <w:t xml:space="preserve">actively involved with knowledge of </w:t>
      </w:r>
      <w:r w:rsidR="00A663F1">
        <w:rPr>
          <w:sz w:val="24"/>
          <w:szCs w:val="24"/>
        </w:rPr>
        <w:t xml:space="preserve">species </w:t>
      </w:r>
      <w:r w:rsidR="00E57EFC">
        <w:rPr>
          <w:sz w:val="24"/>
          <w:szCs w:val="24"/>
        </w:rPr>
        <w:t xml:space="preserve">conservation and preservation strategies and techniques. </w:t>
      </w:r>
      <w:r w:rsidR="00B27DBE">
        <w:rPr>
          <w:sz w:val="24"/>
          <w:szCs w:val="24"/>
        </w:rPr>
        <w:t xml:space="preserve">This project provides a research-based instructional approach </w:t>
      </w:r>
      <w:r w:rsidR="00525543">
        <w:rPr>
          <w:sz w:val="24"/>
          <w:szCs w:val="24"/>
        </w:rPr>
        <w:t xml:space="preserve">which </w:t>
      </w:r>
      <w:r w:rsidR="00B27DBE">
        <w:rPr>
          <w:sz w:val="24"/>
          <w:szCs w:val="24"/>
        </w:rPr>
        <w:t>integrates language arts, mathematics, science, social studies, technology application and state testing measures with online</w:t>
      </w:r>
      <w:r w:rsidR="007D038D">
        <w:rPr>
          <w:sz w:val="24"/>
          <w:szCs w:val="24"/>
        </w:rPr>
        <w:t xml:space="preserve"> and </w:t>
      </w:r>
      <w:r w:rsidR="00B27DBE">
        <w:rPr>
          <w:sz w:val="24"/>
          <w:szCs w:val="24"/>
        </w:rPr>
        <w:t xml:space="preserve">classroom activities </w:t>
      </w:r>
      <w:r w:rsidR="0034088D">
        <w:rPr>
          <w:sz w:val="24"/>
          <w:szCs w:val="24"/>
        </w:rPr>
        <w:t xml:space="preserve">that </w:t>
      </w:r>
      <w:r w:rsidR="00525543">
        <w:rPr>
          <w:sz w:val="24"/>
          <w:szCs w:val="24"/>
        </w:rPr>
        <w:t>creat</w:t>
      </w:r>
      <w:r w:rsidR="0034088D">
        <w:rPr>
          <w:sz w:val="24"/>
          <w:szCs w:val="24"/>
        </w:rPr>
        <w:t xml:space="preserve">es </w:t>
      </w:r>
      <w:r w:rsidR="00525543">
        <w:rPr>
          <w:sz w:val="24"/>
          <w:szCs w:val="24"/>
        </w:rPr>
        <w:t>a</w:t>
      </w:r>
      <w:r w:rsidR="00B27DBE">
        <w:rPr>
          <w:sz w:val="24"/>
          <w:szCs w:val="24"/>
        </w:rPr>
        <w:t xml:space="preserve"> student-centered learning environment.</w:t>
      </w:r>
    </w:p>
    <w:p w14:paraId="2E86C602" w14:textId="77777777" w:rsidR="00354087" w:rsidRDefault="00354087" w:rsidP="0022046A">
      <w:pPr>
        <w:ind w:left="1440" w:firstLine="0"/>
        <w:rPr>
          <w:sz w:val="24"/>
          <w:szCs w:val="24"/>
        </w:rPr>
      </w:pPr>
    </w:p>
    <w:p w14:paraId="22D803EF" w14:textId="1749BCD1" w:rsidR="00E57EFC" w:rsidRDefault="002D4C07" w:rsidP="0022046A">
      <w:pPr>
        <w:ind w:left="1440" w:firstLine="0"/>
        <w:rPr>
          <w:sz w:val="24"/>
          <w:szCs w:val="24"/>
        </w:rPr>
      </w:pPr>
      <w:r>
        <w:rPr>
          <w:sz w:val="24"/>
          <w:szCs w:val="24"/>
        </w:rPr>
        <w:t xml:space="preserve">The </w:t>
      </w:r>
      <w:r w:rsidR="00AC7AD9">
        <w:rPr>
          <w:sz w:val="24"/>
          <w:szCs w:val="24"/>
        </w:rPr>
        <w:t>FAPCR is</w:t>
      </w:r>
      <w:r>
        <w:rPr>
          <w:sz w:val="24"/>
          <w:szCs w:val="24"/>
        </w:rPr>
        <w:t xml:space="preserve"> excited to expand it</w:t>
      </w:r>
      <w:r w:rsidR="007D038D">
        <w:rPr>
          <w:sz w:val="24"/>
          <w:szCs w:val="24"/>
        </w:rPr>
        <w:t>s</w:t>
      </w:r>
      <w:r w:rsidR="00B27DBE">
        <w:rPr>
          <w:sz w:val="24"/>
          <w:szCs w:val="24"/>
        </w:rPr>
        <w:t xml:space="preserve"> educational role directly into the classroom</w:t>
      </w:r>
      <w:r w:rsidR="0022046A">
        <w:rPr>
          <w:sz w:val="24"/>
          <w:szCs w:val="24"/>
        </w:rPr>
        <w:t xml:space="preserve"> </w:t>
      </w:r>
      <w:r w:rsidR="00944935">
        <w:rPr>
          <w:sz w:val="24"/>
          <w:szCs w:val="24"/>
        </w:rPr>
        <w:t xml:space="preserve">with </w:t>
      </w:r>
      <w:r w:rsidR="00B27DBE">
        <w:rPr>
          <w:sz w:val="24"/>
          <w:szCs w:val="24"/>
        </w:rPr>
        <w:t>The Attwater’s Prairie</w:t>
      </w:r>
      <w:r w:rsidR="005A0B0B">
        <w:rPr>
          <w:sz w:val="24"/>
          <w:szCs w:val="24"/>
        </w:rPr>
        <w:t>-</w:t>
      </w:r>
      <w:r w:rsidR="00B27DBE">
        <w:rPr>
          <w:sz w:val="24"/>
          <w:szCs w:val="24"/>
        </w:rPr>
        <w:t>Chicken Education Project</w:t>
      </w:r>
      <w:r w:rsidR="00944935">
        <w:rPr>
          <w:sz w:val="24"/>
          <w:szCs w:val="24"/>
        </w:rPr>
        <w:t>. The</w:t>
      </w:r>
      <w:r w:rsidR="00CC1376">
        <w:rPr>
          <w:sz w:val="24"/>
          <w:szCs w:val="24"/>
        </w:rPr>
        <w:t xml:space="preserve"> organization believes </w:t>
      </w:r>
      <w:r w:rsidR="00944935">
        <w:rPr>
          <w:sz w:val="24"/>
          <w:szCs w:val="24"/>
        </w:rPr>
        <w:t>that environmental awareness</w:t>
      </w:r>
      <w:r w:rsidR="00B27DBE">
        <w:rPr>
          <w:sz w:val="24"/>
          <w:szCs w:val="24"/>
        </w:rPr>
        <w:t xml:space="preserve"> </w:t>
      </w:r>
      <w:r w:rsidR="00B42DF2">
        <w:rPr>
          <w:sz w:val="24"/>
          <w:szCs w:val="24"/>
        </w:rPr>
        <w:t xml:space="preserve">is </w:t>
      </w:r>
      <w:r w:rsidR="00B27DBE">
        <w:rPr>
          <w:sz w:val="24"/>
          <w:szCs w:val="24"/>
        </w:rPr>
        <w:t>a</w:t>
      </w:r>
      <w:r w:rsidR="00944935">
        <w:rPr>
          <w:sz w:val="24"/>
          <w:szCs w:val="24"/>
        </w:rPr>
        <w:t xml:space="preserve"> critical component </w:t>
      </w:r>
      <w:r w:rsidR="00CC1376">
        <w:rPr>
          <w:sz w:val="24"/>
          <w:szCs w:val="24"/>
        </w:rPr>
        <w:t>in</w:t>
      </w:r>
      <w:r w:rsidR="001067FD">
        <w:rPr>
          <w:sz w:val="24"/>
          <w:szCs w:val="24"/>
        </w:rPr>
        <w:t xml:space="preserve"> the </w:t>
      </w:r>
      <w:r w:rsidR="00944935">
        <w:rPr>
          <w:sz w:val="24"/>
          <w:szCs w:val="24"/>
        </w:rPr>
        <w:t>education</w:t>
      </w:r>
      <w:r w:rsidR="0034088D">
        <w:rPr>
          <w:sz w:val="24"/>
          <w:szCs w:val="24"/>
        </w:rPr>
        <w:t xml:space="preserve"> of our youth that leads</w:t>
      </w:r>
      <w:r w:rsidR="00944935">
        <w:rPr>
          <w:sz w:val="24"/>
          <w:szCs w:val="24"/>
        </w:rPr>
        <w:t xml:space="preserve"> to</w:t>
      </w:r>
      <w:r w:rsidR="00642424">
        <w:rPr>
          <w:sz w:val="24"/>
          <w:szCs w:val="24"/>
        </w:rPr>
        <w:t xml:space="preserve"> </w:t>
      </w:r>
      <w:r w:rsidR="00B27DBE">
        <w:rPr>
          <w:sz w:val="24"/>
          <w:szCs w:val="24"/>
        </w:rPr>
        <w:t>improv</w:t>
      </w:r>
      <w:r w:rsidR="00B42DF2">
        <w:rPr>
          <w:sz w:val="24"/>
          <w:szCs w:val="24"/>
        </w:rPr>
        <w:t>e</w:t>
      </w:r>
      <w:r w:rsidR="0034088D">
        <w:rPr>
          <w:sz w:val="24"/>
          <w:szCs w:val="24"/>
        </w:rPr>
        <w:t>d</w:t>
      </w:r>
      <w:r w:rsidR="00B27DBE">
        <w:rPr>
          <w:sz w:val="24"/>
          <w:szCs w:val="24"/>
        </w:rPr>
        <w:t xml:space="preserve"> awareness of stewardship of our natural resources</w:t>
      </w:r>
      <w:r w:rsidR="00B42DF2">
        <w:rPr>
          <w:sz w:val="24"/>
          <w:szCs w:val="24"/>
        </w:rPr>
        <w:t xml:space="preserve">. </w:t>
      </w:r>
    </w:p>
    <w:p w14:paraId="4FE72F36" w14:textId="730B1397" w:rsidR="00944935" w:rsidRPr="00944935" w:rsidRDefault="00944935" w:rsidP="0022046A">
      <w:pPr>
        <w:ind w:left="864"/>
        <w:rPr>
          <w:b/>
          <w:bCs/>
          <w:sz w:val="24"/>
          <w:szCs w:val="24"/>
        </w:rPr>
      </w:pPr>
    </w:p>
    <w:p w14:paraId="0AFB740E" w14:textId="20FFB50E" w:rsidR="00944935" w:rsidRPr="00944935" w:rsidRDefault="00A603DB" w:rsidP="0022046A">
      <w:pPr>
        <w:ind w:left="864"/>
        <w:jc w:val="center"/>
        <w:rPr>
          <w:b/>
          <w:bCs/>
          <w:sz w:val="24"/>
          <w:szCs w:val="24"/>
        </w:rPr>
      </w:pPr>
      <w:r>
        <w:rPr>
          <w:b/>
          <w:bCs/>
          <w:sz w:val="24"/>
          <w:szCs w:val="24"/>
        </w:rPr>
        <w:t xml:space="preserve">LESSON </w:t>
      </w:r>
      <w:r w:rsidR="00944935" w:rsidRPr="00944935">
        <w:rPr>
          <w:b/>
          <w:bCs/>
          <w:sz w:val="24"/>
          <w:szCs w:val="24"/>
        </w:rPr>
        <w:t>MODULE FORMAT</w:t>
      </w:r>
    </w:p>
    <w:p w14:paraId="64B965C9" w14:textId="35DAA707" w:rsidR="00944935" w:rsidRDefault="008D0F41" w:rsidP="0022046A">
      <w:pPr>
        <w:ind w:left="1440" w:firstLine="0"/>
        <w:rPr>
          <w:sz w:val="24"/>
          <w:szCs w:val="24"/>
        </w:rPr>
      </w:pPr>
      <w:r>
        <w:rPr>
          <w:sz w:val="24"/>
          <w:szCs w:val="24"/>
        </w:rPr>
        <w:t xml:space="preserve">The </w:t>
      </w:r>
      <w:r w:rsidR="00A603DB">
        <w:rPr>
          <w:sz w:val="24"/>
          <w:szCs w:val="24"/>
        </w:rPr>
        <w:t>lesson m</w:t>
      </w:r>
      <w:r>
        <w:rPr>
          <w:sz w:val="24"/>
          <w:szCs w:val="24"/>
        </w:rPr>
        <w:t>odule is aligned to Texas Essential Knowledge and Skills (TEKS) in reading, mathematics, science, social studies and technology application and to the State of Texas Assessment of Academic Readiness (STAAR) tests of science, mathematics and reading.</w:t>
      </w:r>
    </w:p>
    <w:p w14:paraId="03671505" w14:textId="77777777" w:rsidR="00354087" w:rsidRDefault="00354087" w:rsidP="0022046A">
      <w:pPr>
        <w:ind w:left="1440" w:firstLine="0"/>
        <w:rPr>
          <w:sz w:val="24"/>
          <w:szCs w:val="24"/>
        </w:rPr>
      </w:pPr>
    </w:p>
    <w:p w14:paraId="6CBCB119" w14:textId="338CAF74" w:rsidR="00BC61D5" w:rsidRDefault="008D0F41" w:rsidP="0022046A">
      <w:pPr>
        <w:ind w:left="1440" w:firstLine="0"/>
        <w:rPr>
          <w:sz w:val="24"/>
          <w:szCs w:val="24"/>
        </w:rPr>
      </w:pPr>
      <w:r>
        <w:rPr>
          <w:sz w:val="24"/>
          <w:szCs w:val="24"/>
        </w:rPr>
        <w:t xml:space="preserve">The lesson module is formatted in an easy to use, student-centered, instructional approach that is based on best practices and strategies. The instructional </w:t>
      </w:r>
      <w:r>
        <w:rPr>
          <w:sz w:val="24"/>
          <w:szCs w:val="24"/>
        </w:rPr>
        <w:lastRenderedPageBreak/>
        <w:t>procedure follows the 5 E’s learning cycle (R.W. Bybee</w:t>
      </w:r>
      <w:r w:rsidR="007D038D">
        <w:rPr>
          <w:sz w:val="24"/>
          <w:szCs w:val="24"/>
        </w:rPr>
        <w:t>, 2009</w:t>
      </w:r>
      <w:r>
        <w:rPr>
          <w:sz w:val="24"/>
          <w:szCs w:val="24"/>
        </w:rPr>
        <w:t xml:space="preserve">). The 5 E’s are Excite, Explore, Explain, Elaborate and Evaluate.   </w:t>
      </w:r>
    </w:p>
    <w:p w14:paraId="78C4D407" w14:textId="77777777" w:rsidR="003F6BB5" w:rsidRDefault="003F6BB5" w:rsidP="001A1819">
      <w:pPr>
        <w:ind w:left="1440" w:firstLine="0"/>
        <w:rPr>
          <w:b/>
          <w:bCs/>
          <w:sz w:val="24"/>
          <w:szCs w:val="24"/>
        </w:rPr>
      </w:pPr>
    </w:p>
    <w:p w14:paraId="542EDDFA" w14:textId="7D4C722B" w:rsidR="003F6BB5" w:rsidRDefault="00675190" w:rsidP="001B2BFB">
      <w:pPr>
        <w:jc w:val="center"/>
        <w:rPr>
          <w:b/>
          <w:bCs/>
          <w:sz w:val="24"/>
          <w:szCs w:val="24"/>
        </w:rPr>
      </w:pPr>
      <w:r>
        <w:rPr>
          <w:b/>
          <w:bCs/>
          <w:sz w:val="24"/>
          <w:szCs w:val="24"/>
        </w:rPr>
        <w:t>FRIENDS OF ATTWATER</w:t>
      </w:r>
      <w:r w:rsidR="00A366A3">
        <w:rPr>
          <w:b/>
          <w:bCs/>
          <w:sz w:val="24"/>
          <w:szCs w:val="24"/>
        </w:rPr>
        <w:t xml:space="preserve"> PRAIRIE CHICKEN REFUGE MODULE</w:t>
      </w:r>
    </w:p>
    <w:p w14:paraId="3621B72D" w14:textId="0052BD15" w:rsidR="002D4C07" w:rsidRDefault="00F50C52" w:rsidP="0022046A">
      <w:pPr>
        <w:ind w:left="1008" w:firstLine="0"/>
        <w:rPr>
          <w:sz w:val="24"/>
          <w:szCs w:val="24"/>
        </w:rPr>
      </w:pPr>
      <w:r>
        <w:rPr>
          <w:b/>
          <w:bCs/>
          <w:sz w:val="24"/>
          <w:szCs w:val="24"/>
        </w:rPr>
        <w:t xml:space="preserve">Project </w:t>
      </w:r>
      <w:r w:rsidR="00D02B76">
        <w:rPr>
          <w:b/>
          <w:bCs/>
          <w:sz w:val="24"/>
          <w:szCs w:val="24"/>
        </w:rPr>
        <w:t>Purpose</w:t>
      </w:r>
      <w:r>
        <w:rPr>
          <w:b/>
          <w:bCs/>
          <w:sz w:val="24"/>
          <w:szCs w:val="24"/>
        </w:rPr>
        <w:t xml:space="preserve">: </w:t>
      </w:r>
      <w:r w:rsidR="00F35998">
        <w:rPr>
          <w:b/>
          <w:bCs/>
          <w:sz w:val="24"/>
          <w:szCs w:val="24"/>
        </w:rPr>
        <w:t xml:space="preserve"> </w:t>
      </w:r>
      <w:r w:rsidR="0022046A" w:rsidRPr="0022046A">
        <w:rPr>
          <w:bCs/>
          <w:sz w:val="24"/>
          <w:szCs w:val="24"/>
        </w:rPr>
        <w:t>To</w:t>
      </w:r>
      <w:r w:rsidR="0022046A">
        <w:rPr>
          <w:b/>
          <w:bCs/>
          <w:sz w:val="24"/>
          <w:szCs w:val="24"/>
        </w:rPr>
        <w:t xml:space="preserve"> </w:t>
      </w:r>
      <w:r w:rsidR="00EC7290">
        <w:rPr>
          <w:sz w:val="24"/>
          <w:szCs w:val="24"/>
        </w:rPr>
        <w:t xml:space="preserve">encourage youth and communities to learn about conserving, </w:t>
      </w:r>
      <w:r w:rsidR="0022046A">
        <w:rPr>
          <w:sz w:val="24"/>
          <w:szCs w:val="24"/>
        </w:rPr>
        <w:t xml:space="preserve">protecting and </w:t>
      </w:r>
      <w:r w:rsidR="00EC7290">
        <w:rPr>
          <w:sz w:val="24"/>
          <w:szCs w:val="24"/>
        </w:rPr>
        <w:t>enha</w:t>
      </w:r>
      <w:r w:rsidR="00A663F1">
        <w:rPr>
          <w:sz w:val="24"/>
          <w:szCs w:val="24"/>
        </w:rPr>
        <w:t xml:space="preserve">ncing </w:t>
      </w:r>
      <w:r w:rsidR="00EC7290">
        <w:rPr>
          <w:sz w:val="24"/>
          <w:szCs w:val="24"/>
        </w:rPr>
        <w:t xml:space="preserve">the </w:t>
      </w:r>
      <w:r w:rsidR="00EC7290" w:rsidRPr="00D02B76">
        <w:rPr>
          <w:sz w:val="24"/>
          <w:szCs w:val="24"/>
        </w:rPr>
        <w:t>Texas native coastal prairie ecosystem for this and</w:t>
      </w:r>
      <w:r w:rsidR="002D4C07">
        <w:rPr>
          <w:sz w:val="24"/>
          <w:szCs w:val="24"/>
        </w:rPr>
        <w:t xml:space="preserve"> future generations. </w:t>
      </w:r>
    </w:p>
    <w:p w14:paraId="36A62AE8" w14:textId="467D1C1A" w:rsidR="00D02B76" w:rsidRDefault="00D02B76" w:rsidP="0022046A">
      <w:pPr>
        <w:ind w:left="1008" w:firstLine="0"/>
        <w:rPr>
          <w:sz w:val="24"/>
          <w:szCs w:val="24"/>
        </w:rPr>
      </w:pPr>
      <w:r>
        <w:rPr>
          <w:b/>
          <w:bCs/>
          <w:sz w:val="24"/>
          <w:szCs w:val="24"/>
        </w:rPr>
        <w:t xml:space="preserve">Lesson Module Goal: </w:t>
      </w:r>
      <w:r w:rsidR="006A304D">
        <w:rPr>
          <w:sz w:val="24"/>
          <w:szCs w:val="24"/>
        </w:rPr>
        <w:t xml:space="preserve">Students will </w:t>
      </w:r>
      <w:r w:rsidR="00A71BC0">
        <w:rPr>
          <w:sz w:val="24"/>
          <w:szCs w:val="24"/>
        </w:rPr>
        <w:t>de</w:t>
      </w:r>
      <w:r w:rsidR="00C37974">
        <w:rPr>
          <w:sz w:val="24"/>
          <w:szCs w:val="24"/>
        </w:rPr>
        <w:t>fine</w:t>
      </w:r>
      <w:r w:rsidR="00A71BC0">
        <w:rPr>
          <w:sz w:val="24"/>
          <w:szCs w:val="24"/>
        </w:rPr>
        <w:t xml:space="preserve"> the value of endangered species</w:t>
      </w:r>
      <w:r w:rsidR="0022046A">
        <w:rPr>
          <w:sz w:val="24"/>
          <w:szCs w:val="24"/>
        </w:rPr>
        <w:t xml:space="preserve"> to the </w:t>
      </w:r>
      <w:r w:rsidR="00E36DD3">
        <w:rPr>
          <w:sz w:val="24"/>
          <w:szCs w:val="24"/>
        </w:rPr>
        <w:t>ecosystem and to our citizens</w:t>
      </w:r>
      <w:r w:rsidR="00C37974">
        <w:rPr>
          <w:sz w:val="24"/>
          <w:szCs w:val="24"/>
        </w:rPr>
        <w:t xml:space="preserve"> and </w:t>
      </w:r>
      <w:r w:rsidR="00E36DD3">
        <w:rPr>
          <w:sz w:val="24"/>
          <w:szCs w:val="24"/>
        </w:rPr>
        <w:t xml:space="preserve">our </w:t>
      </w:r>
      <w:r w:rsidR="00C37974">
        <w:rPr>
          <w:sz w:val="24"/>
          <w:szCs w:val="24"/>
        </w:rPr>
        <w:t>future generations.</w:t>
      </w:r>
    </w:p>
    <w:p w14:paraId="5EC83B10" w14:textId="77777777" w:rsidR="00354087" w:rsidRDefault="00354087" w:rsidP="0022046A">
      <w:pPr>
        <w:ind w:left="1008" w:firstLine="0"/>
        <w:rPr>
          <w:sz w:val="24"/>
          <w:szCs w:val="24"/>
        </w:rPr>
      </w:pPr>
    </w:p>
    <w:p w14:paraId="7B6C2EB8" w14:textId="0F7DAD89" w:rsidR="003C5C85" w:rsidRDefault="003C5C85" w:rsidP="00D02B76">
      <w:pPr>
        <w:rPr>
          <w:sz w:val="24"/>
          <w:szCs w:val="24"/>
        </w:rPr>
      </w:pPr>
      <w:r w:rsidRPr="00281518">
        <w:rPr>
          <w:b/>
          <w:bCs/>
          <w:sz w:val="24"/>
          <w:szCs w:val="24"/>
        </w:rPr>
        <w:t>Objectives:</w:t>
      </w:r>
      <w:r>
        <w:rPr>
          <w:sz w:val="24"/>
          <w:szCs w:val="24"/>
        </w:rPr>
        <w:t xml:space="preserve"> </w:t>
      </w:r>
      <w:r w:rsidR="00340234">
        <w:rPr>
          <w:sz w:val="24"/>
          <w:szCs w:val="24"/>
        </w:rPr>
        <w:t>Students will:</w:t>
      </w:r>
    </w:p>
    <w:p w14:paraId="2CAFD964" w14:textId="012C7DFB" w:rsidR="00D83B18" w:rsidRDefault="009C7D76" w:rsidP="00340234">
      <w:pPr>
        <w:pStyle w:val="ListParagraph"/>
        <w:numPr>
          <w:ilvl w:val="0"/>
          <w:numId w:val="1"/>
        </w:numPr>
        <w:rPr>
          <w:sz w:val="24"/>
          <w:szCs w:val="24"/>
        </w:rPr>
      </w:pPr>
      <w:r>
        <w:rPr>
          <w:sz w:val="24"/>
          <w:szCs w:val="24"/>
        </w:rPr>
        <w:t xml:space="preserve">Conduct a research investigation </w:t>
      </w:r>
      <w:r w:rsidR="00C7027F">
        <w:rPr>
          <w:sz w:val="24"/>
          <w:szCs w:val="24"/>
        </w:rPr>
        <w:t xml:space="preserve">and complete a report </w:t>
      </w:r>
      <w:r w:rsidR="00594FEA">
        <w:rPr>
          <w:sz w:val="24"/>
          <w:szCs w:val="24"/>
        </w:rPr>
        <w:t>on</w:t>
      </w:r>
      <w:r w:rsidR="00355006">
        <w:rPr>
          <w:sz w:val="24"/>
          <w:szCs w:val="24"/>
        </w:rPr>
        <w:t xml:space="preserve"> </w:t>
      </w:r>
      <w:r w:rsidR="004D7978">
        <w:rPr>
          <w:sz w:val="24"/>
          <w:szCs w:val="24"/>
        </w:rPr>
        <w:t>how the E</w:t>
      </w:r>
      <w:r w:rsidR="005A0B0B">
        <w:rPr>
          <w:sz w:val="24"/>
          <w:szCs w:val="24"/>
        </w:rPr>
        <w:t xml:space="preserve">ndangered </w:t>
      </w:r>
      <w:r w:rsidR="002D4C07">
        <w:rPr>
          <w:sz w:val="24"/>
          <w:szCs w:val="24"/>
        </w:rPr>
        <w:t>Species</w:t>
      </w:r>
      <w:r w:rsidR="004D7978">
        <w:rPr>
          <w:sz w:val="24"/>
          <w:szCs w:val="24"/>
        </w:rPr>
        <w:t xml:space="preserve"> Act of 1973 protects</w:t>
      </w:r>
      <w:r w:rsidR="008F157B">
        <w:rPr>
          <w:sz w:val="24"/>
          <w:szCs w:val="24"/>
        </w:rPr>
        <w:t xml:space="preserve"> endangered</w:t>
      </w:r>
      <w:r w:rsidR="005A0B0B">
        <w:rPr>
          <w:sz w:val="24"/>
          <w:szCs w:val="24"/>
        </w:rPr>
        <w:t xml:space="preserve"> species</w:t>
      </w:r>
      <w:r w:rsidR="008F157B">
        <w:rPr>
          <w:sz w:val="24"/>
          <w:szCs w:val="24"/>
        </w:rPr>
        <w:t xml:space="preserve">, threatened species and </w:t>
      </w:r>
      <w:r w:rsidR="00D83B18">
        <w:rPr>
          <w:sz w:val="24"/>
          <w:szCs w:val="24"/>
        </w:rPr>
        <w:t xml:space="preserve">promotes their </w:t>
      </w:r>
      <w:r w:rsidR="008F157B">
        <w:rPr>
          <w:sz w:val="24"/>
          <w:szCs w:val="24"/>
        </w:rPr>
        <w:t>recovery</w:t>
      </w:r>
      <w:r w:rsidR="00D83B18">
        <w:rPr>
          <w:sz w:val="24"/>
          <w:szCs w:val="24"/>
        </w:rPr>
        <w:t>.</w:t>
      </w:r>
    </w:p>
    <w:p w14:paraId="63771CB6" w14:textId="3114630D" w:rsidR="00340234" w:rsidRDefault="004C05DE" w:rsidP="00340234">
      <w:pPr>
        <w:pStyle w:val="ListParagraph"/>
        <w:numPr>
          <w:ilvl w:val="0"/>
          <w:numId w:val="1"/>
        </w:numPr>
        <w:rPr>
          <w:sz w:val="24"/>
          <w:szCs w:val="24"/>
        </w:rPr>
      </w:pPr>
      <w:r>
        <w:rPr>
          <w:sz w:val="24"/>
          <w:szCs w:val="24"/>
        </w:rPr>
        <w:t xml:space="preserve">Describe </w:t>
      </w:r>
      <w:r w:rsidR="00B45392" w:rsidRPr="00E60C50">
        <w:rPr>
          <w:sz w:val="24"/>
          <w:szCs w:val="24"/>
        </w:rPr>
        <w:t xml:space="preserve">the role </w:t>
      </w:r>
      <w:r w:rsidR="002D4C07">
        <w:rPr>
          <w:sz w:val="24"/>
          <w:szCs w:val="24"/>
        </w:rPr>
        <w:t xml:space="preserve">the </w:t>
      </w:r>
      <w:r w:rsidR="00B45392" w:rsidRPr="00E60C50">
        <w:rPr>
          <w:sz w:val="24"/>
          <w:szCs w:val="24"/>
        </w:rPr>
        <w:t xml:space="preserve">Attwater Prairie Chicken </w:t>
      </w:r>
      <w:r w:rsidR="00B15AAF" w:rsidRPr="00E60C50">
        <w:rPr>
          <w:sz w:val="24"/>
          <w:szCs w:val="24"/>
        </w:rPr>
        <w:t xml:space="preserve">National Wildlife </w:t>
      </w:r>
      <w:r w:rsidR="00B45392" w:rsidRPr="00E60C50">
        <w:rPr>
          <w:sz w:val="24"/>
          <w:szCs w:val="24"/>
        </w:rPr>
        <w:t>Refuge serves</w:t>
      </w:r>
      <w:r w:rsidR="009D2EEC" w:rsidRPr="00E60C50">
        <w:rPr>
          <w:sz w:val="24"/>
          <w:szCs w:val="24"/>
        </w:rPr>
        <w:t xml:space="preserve"> </w:t>
      </w:r>
      <w:r w:rsidR="006547F6" w:rsidRPr="00E60C50">
        <w:rPr>
          <w:sz w:val="24"/>
          <w:szCs w:val="24"/>
        </w:rPr>
        <w:t xml:space="preserve">to </w:t>
      </w:r>
      <w:r w:rsidR="00B15AAF" w:rsidRPr="00E60C50">
        <w:rPr>
          <w:sz w:val="24"/>
          <w:szCs w:val="24"/>
        </w:rPr>
        <w:t xml:space="preserve">maintain </w:t>
      </w:r>
      <w:r w:rsidR="006547F6" w:rsidRPr="00E60C50">
        <w:rPr>
          <w:sz w:val="24"/>
          <w:szCs w:val="24"/>
        </w:rPr>
        <w:t>and</w:t>
      </w:r>
      <w:r w:rsidR="00B15AAF" w:rsidRPr="00E60C50">
        <w:rPr>
          <w:sz w:val="24"/>
          <w:szCs w:val="24"/>
        </w:rPr>
        <w:t xml:space="preserve"> improve native coastal </w:t>
      </w:r>
      <w:r w:rsidR="00817A82">
        <w:rPr>
          <w:sz w:val="24"/>
          <w:szCs w:val="24"/>
        </w:rPr>
        <w:t xml:space="preserve">habitat </w:t>
      </w:r>
      <w:r w:rsidR="00B15AAF" w:rsidRPr="00E60C50">
        <w:rPr>
          <w:sz w:val="24"/>
          <w:szCs w:val="24"/>
        </w:rPr>
        <w:t>for</w:t>
      </w:r>
      <w:r w:rsidR="002D4C07">
        <w:rPr>
          <w:sz w:val="24"/>
          <w:szCs w:val="24"/>
        </w:rPr>
        <w:t xml:space="preserve"> the Attwater's Prairie-C</w:t>
      </w:r>
      <w:r w:rsidR="00B15AAF" w:rsidRPr="00E60C50">
        <w:rPr>
          <w:sz w:val="24"/>
          <w:szCs w:val="24"/>
        </w:rPr>
        <w:t xml:space="preserve">hicken reintroduction and survival </w:t>
      </w:r>
      <w:r w:rsidR="00817A82">
        <w:rPr>
          <w:sz w:val="24"/>
          <w:szCs w:val="24"/>
        </w:rPr>
        <w:t xml:space="preserve">and </w:t>
      </w:r>
      <w:r w:rsidR="00B15AAF" w:rsidRPr="00E60C50">
        <w:rPr>
          <w:sz w:val="24"/>
          <w:szCs w:val="24"/>
        </w:rPr>
        <w:t>the benefit of other important fish and wildlife resources</w:t>
      </w:r>
      <w:r w:rsidR="00E60C50">
        <w:rPr>
          <w:sz w:val="24"/>
          <w:szCs w:val="24"/>
        </w:rPr>
        <w:t>.</w:t>
      </w:r>
    </w:p>
    <w:p w14:paraId="0A61C3F4" w14:textId="54AF0301" w:rsidR="00E55973" w:rsidRDefault="000566AC" w:rsidP="00E55973">
      <w:pPr>
        <w:pStyle w:val="ListParagraph"/>
        <w:numPr>
          <w:ilvl w:val="0"/>
          <w:numId w:val="1"/>
        </w:numPr>
        <w:rPr>
          <w:sz w:val="24"/>
          <w:szCs w:val="24"/>
        </w:rPr>
      </w:pPr>
      <w:r>
        <w:rPr>
          <w:sz w:val="24"/>
          <w:szCs w:val="24"/>
        </w:rPr>
        <w:t xml:space="preserve">Summarize support activities that </w:t>
      </w:r>
      <w:r w:rsidR="00F46517">
        <w:rPr>
          <w:sz w:val="24"/>
          <w:szCs w:val="24"/>
        </w:rPr>
        <w:t xml:space="preserve">the </w:t>
      </w:r>
      <w:r>
        <w:rPr>
          <w:sz w:val="24"/>
          <w:szCs w:val="24"/>
        </w:rPr>
        <w:t>Friends</w:t>
      </w:r>
      <w:r w:rsidR="00C52C3A">
        <w:rPr>
          <w:sz w:val="24"/>
          <w:szCs w:val="24"/>
        </w:rPr>
        <w:t xml:space="preserve"> of Attwater</w:t>
      </w:r>
      <w:r w:rsidR="00020833">
        <w:rPr>
          <w:sz w:val="24"/>
          <w:szCs w:val="24"/>
        </w:rPr>
        <w:t xml:space="preserve"> </w:t>
      </w:r>
      <w:r w:rsidR="00C52C3A">
        <w:rPr>
          <w:sz w:val="24"/>
          <w:szCs w:val="24"/>
        </w:rPr>
        <w:t>P</w:t>
      </w:r>
      <w:r w:rsidR="00020833">
        <w:rPr>
          <w:sz w:val="24"/>
          <w:szCs w:val="24"/>
        </w:rPr>
        <w:t xml:space="preserve">rairie Chicken Refuge provides </w:t>
      </w:r>
      <w:r w:rsidR="004E2776">
        <w:rPr>
          <w:sz w:val="24"/>
          <w:szCs w:val="24"/>
        </w:rPr>
        <w:t>to assist with the preservation and restoration of the Attwater</w:t>
      </w:r>
      <w:r w:rsidR="002D4C07">
        <w:rPr>
          <w:sz w:val="24"/>
          <w:szCs w:val="24"/>
        </w:rPr>
        <w:t>’s</w:t>
      </w:r>
      <w:r w:rsidR="004E2776">
        <w:rPr>
          <w:sz w:val="24"/>
          <w:szCs w:val="24"/>
        </w:rPr>
        <w:t xml:space="preserve"> Prairie</w:t>
      </w:r>
      <w:r w:rsidR="005A0B0B">
        <w:rPr>
          <w:sz w:val="24"/>
          <w:szCs w:val="24"/>
        </w:rPr>
        <w:t>-</w:t>
      </w:r>
      <w:r w:rsidR="004E2776">
        <w:rPr>
          <w:sz w:val="24"/>
          <w:szCs w:val="24"/>
        </w:rPr>
        <w:t xml:space="preserve"> Chicken.</w:t>
      </w:r>
    </w:p>
    <w:p w14:paraId="1936E457" w14:textId="22E9C7FB" w:rsidR="004E2776" w:rsidRPr="00E55973" w:rsidRDefault="0073349E" w:rsidP="00E55973">
      <w:pPr>
        <w:pStyle w:val="ListParagraph"/>
        <w:numPr>
          <w:ilvl w:val="0"/>
          <w:numId w:val="1"/>
        </w:numPr>
        <w:rPr>
          <w:sz w:val="24"/>
          <w:szCs w:val="24"/>
        </w:rPr>
      </w:pPr>
      <w:r w:rsidRPr="00E55973">
        <w:rPr>
          <w:sz w:val="24"/>
          <w:szCs w:val="24"/>
        </w:rPr>
        <w:t xml:space="preserve">Create </w:t>
      </w:r>
      <w:r w:rsidR="0072642C" w:rsidRPr="00E55973">
        <w:rPr>
          <w:sz w:val="24"/>
          <w:szCs w:val="24"/>
        </w:rPr>
        <w:t xml:space="preserve">a campaign </w:t>
      </w:r>
      <w:r w:rsidR="00EA35E7" w:rsidRPr="00E55973">
        <w:rPr>
          <w:sz w:val="24"/>
          <w:szCs w:val="24"/>
        </w:rPr>
        <w:t xml:space="preserve">and conduct a </w:t>
      </w:r>
      <w:r w:rsidR="002B2B7A" w:rsidRPr="00E55973">
        <w:rPr>
          <w:sz w:val="24"/>
          <w:szCs w:val="24"/>
        </w:rPr>
        <w:t xml:space="preserve">rally </w:t>
      </w:r>
      <w:r w:rsidR="0072642C" w:rsidRPr="00E55973">
        <w:rPr>
          <w:sz w:val="24"/>
          <w:szCs w:val="24"/>
        </w:rPr>
        <w:t xml:space="preserve">to </w:t>
      </w:r>
      <w:r w:rsidR="002A068A" w:rsidRPr="00E55973">
        <w:rPr>
          <w:sz w:val="24"/>
          <w:szCs w:val="24"/>
        </w:rPr>
        <w:t>increase</w:t>
      </w:r>
      <w:r w:rsidR="0072642C" w:rsidRPr="00E55973">
        <w:rPr>
          <w:sz w:val="24"/>
          <w:szCs w:val="24"/>
        </w:rPr>
        <w:t xml:space="preserve"> fund</w:t>
      </w:r>
      <w:r w:rsidR="002A068A" w:rsidRPr="00E55973">
        <w:rPr>
          <w:sz w:val="24"/>
          <w:szCs w:val="24"/>
        </w:rPr>
        <w:t>ing</w:t>
      </w:r>
      <w:r w:rsidR="0072642C" w:rsidRPr="00E55973">
        <w:rPr>
          <w:sz w:val="24"/>
          <w:szCs w:val="24"/>
        </w:rPr>
        <w:t xml:space="preserve"> </w:t>
      </w:r>
      <w:r w:rsidR="005B5D46">
        <w:rPr>
          <w:sz w:val="24"/>
          <w:szCs w:val="24"/>
        </w:rPr>
        <w:t>to</w:t>
      </w:r>
      <w:r w:rsidR="002A068A" w:rsidRPr="00E55973">
        <w:rPr>
          <w:sz w:val="24"/>
          <w:szCs w:val="24"/>
        </w:rPr>
        <w:t xml:space="preserve"> support</w:t>
      </w:r>
      <w:r w:rsidR="00281518" w:rsidRPr="00E55973">
        <w:rPr>
          <w:sz w:val="24"/>
          <w:szCs w:val="24"/>
        </w:rPr>
        <w:t xml:space="preserve"> the recovery o</w:t>
      </w:r>
      <w:r w:rsidR="00E55973" w:rsidRPr="00E55973">
        <w:rPr>
          <w:sz w:val="24"/>
          <w:szCs w:val="24"/>
        </w:rPr>
        <w:t xml:space="preserve">f </w:t>
      </w:r>
      <w:r w:rsidR="00F46517">
        <w:rPr>
          <w:sz w:val="24"/>
          <w:szCs w:val="24"/>
        </w:rPr>
        <w:t xml:space="preserve">the </w:t>
      </w:r>
      <w:r w:rsidR="00281518" w:rsidRPr="00E55973">
        <w:rPr>
          <w:sz w:val="24"/>
          <w:szCs w:val="24"/>
        </w:rPr>
        <w:t xml:space="preserve">Attwater’s Prairie-Chicken and </w:t>
      </w:r>
      <w:r w:rsidR="00281518" w:rsidRPr="00354087">
        <w:rPr>
          <w:bCs/>
          <w:sz w:val="24"/>
          <w:szCs w:val="24"/>
        </w:rPr>
        <w:t>restoration</w:t>
      </w:r>
      <w:r w:rsidR="00281518" w:rsidRPr="00E55973">
        <w:rPr>
          <w:sz w:val="24"/>
          <w:szCs w:val="24"/>
        </w:rPr>
        <w:t xml:space="preserve"> of its habitat.</w:t>
      </w:r>
    </w:p>
    <w:p w14:paraId="7739C0A0" w14:textId="65D80D22" w:rsidR="006E6BA5" w:rsidRPr="00281518" w:rsidRDefault="006E6BA5" w:rsidP="006E6BA5">
      <w:pPr>
        <w:pStyle w:val="ListParagraph"/>
        <w:ind w:left="0"/>
        <w:rPr>
          <w:sz w:val="24"/>
          <w:szCs w:val="24"/>
        </w:rPr>
      </w:pPr>
    </w:p>
    <w:tbl>
      <w:tblPr>
        <w:tblStyle w:val="TableGrid"/>
        <w:tblW w:w="0" w:type="auto"/>
        <w:tblLook w:val="04A0" w:firstRow="1" w:lastRow="0" w:firstColumn="1" w:lastColumn="0" w:noHBand="0" w:noVBand="1"/>
      </w:tblPr>
      <w:tblGrid>
        <w:gridCol w:w="3074"/>
        <w:gridCol w:w="2317"/>
        <w:gridCol w:w="3959"/>
      </w:tblGrid>
      <w:tr w:rsidR="006E6BA5" w14:paraId="398136AF" w14:textId="77777777" w:rsidTr="004074F5">
        <w:tc>
          <w:tcPr>
            <w:tcW w:w="3281" w:type="dxa"/>
          </w:tcPr>
          <w:p w14:paraId="36735D9F" w14:textId="7E796DED" w:rsidR="006E6BA5" w:rsidRPr="004027E3" w:rsidRDefault="006E6BA5" w:rsidP="006E6BA5">
            <w:pPr>
              <w:rPr>
                <w:b/>
                <w:bCs/>
              </w:rPr>
            </w:pPr>
            <w:r w:rsidRPr="004027E3">
              <w:rPr>
                <w:b/>
                <w:bCs/>
              </w:rPr>
              <w:t>Materials</w:t>
            </w:r>
          </w:p>
        </w:tc>
        <w:tc>
          <w:tcPr>
            <w:tcW w:w="6295" w:type="dxa"/>
            <w:gridSpan w:val="2"/>
          </w:tcPr>
          <w:p w14:paraId="02DB7E19" w14:textId="78BDBD83" w:rsidR="006E6BA5" w:rsidRPr="004027E3" w:rsidRDefault="006E6BA5" w:rsidP="000D572D">
            <w:pPr>
              <w:rPr>
                <w:b/>
                <w:bCs/>
              </w:rPr>
            </w:pPr>
            <w:r w:rsidRPr="004027E3">
              <w:rPr>
                <w:b/>
                <w:bCs/>
              </w:rPr>
              <w:t>Time and Internet Links</w:t>
            </w:r>
          </w:p>
        </w:tc>
      </w:tr>
      <w:tr w:rsidR="004027E3" w14:paraId="6CBEB19E" w14:textId="77777777" w:rsidTr="004074F5">
        <w:trPr>
          <w:trHeight w:val="1151"/>
        </w:trPr>
        <w:tc>
          <w:tcPr>
            <w:tcW w:w="3281" w:type="dxa"/>
          </w:tcPr>
          <w:p w14:paraId="568E8DC9" w14:textId="0791A3E2" w:rsidR="004027E3" w:rsidRPr="004027E3" w:rsidRDefault="004027E3" w:rsidP="006E6BA5">
            <w:pPr>
              <w:jc w:val="both"/>
              <w:rPr>
                <w:b/>
                <w:bCs/>
              </w:rPr>
            </w:pPr>
            <w:r w:rsidRPr="004027E3">
              <w:rPr>
                <w:b/>
                <w:bCs/>
              </w:rPr>
              <w:t>Genera</w:t>
            </w:r>
            <w:r w:rsidR="00ED0EA4">
              <w:rPr>
                <w:b/>
                <w:bCs/>
              </w:rPr>
              <w:t>l</w:t>
            </w:r>
          </w:p>
          <w:p w14:paraId="084BC88C" w14:textId="79459ABA" w:rsidR="004027E3" w:rsidRDefault="004027E3" w:rsidP="0094598F">
            <w:pPr>
              <w:pStyle w:val="ListParagraph"/>
              <w:numPr>
                <w:ilvl w:val="0"/>
                <w:numId w:val="2"/>
              </w:numPr>
              <w:jc w:val="both"/>
            </w:pPr>
            <w:r>
              <w:t>Laptops/Tablets</w:t>
            </w:r>
          </w:p>
          <w:p w14:paraId="7E4DB79F" w14:textId="5F3F359F" w:rsidR="00777BD5" w:rsidRDefault="00777BD5" w:rsidP="0094598F">
            <w:pPr>
              <w:pStyle w:val="ListParagraph"/>
              <w:numPr>
                <w:ilvl w:val="0"/>
                <w:numId w:val="2"/>
              </w:numPr>
              <w:jc w:val="both"/>
            </w:pPr>
            <w:r>
              <w:t>Learning Log/Journal</w:t>
            </w:r>
          </w:p>
          <w:p w14:paraId="5D312BFD" w14:textId="77777777" w:rsidR="004027E3" w:rsidRDefault="004027E3" w:rsidP="0094598F">
            <w:pPr>
              <w:pStyle w:val="ListParagraph"/>
              <w:numPr>
                <w:ilvl w:val="0"/>
                <w:numId w:val="2"/>
              </w:numPr>
              <w:jc w:val="both"/>
            </w:pPr>
            <w:r>
              <w:t>Whiteboard/Chart</w:t>
            </w:r>
          </w:p>
          <w:p w14:paraId="2D2B0D68" w14:textId="77777777" w:rsidR="000D572D" w:rsidRDefault="000D572D" w:rsidP="000D572D">
            <w:pPr>
              <w:pStyle w:val="ListParagraph"/>
              <w:numPr>
                <w:ilvl w:val="0"/>
                <w:numId w:val="2"/>
              </w:numPr>
              <w:jc w:val="both"/>
            </w:pPr>
            <w:r>
              <w:t>Projector</w:t>
            </w:r>
          </w:p>
          <w:p w14:paraId="7584ED54" w14:textId="77777777" w:rsidR="00AE0900" w:rsidRDefault="000D572D" w:rsidP="00AE0900">
            <w:pPr>
              <w:pStyle w:val="ListParagraph"/>
              <w:numPr>
                <w:ilvl w:val="0"/>
                <w:numId w:val="2"/>
              </w:numPr>
            </w:pPr>
            <w:r>
              <w:t>Camera</w:t>
            </w:r>
            <w:r w:rsidR="00AE0900">
              <w:t xml:space="preserve"> or Camera phones</w:t>
            </w:r>
          </w:p>
          <w:p w14:paraId="2D1BBADC" w14:textId="7948CC05" w:rsidR="004027E3" w:rsidRPr="004027E3" w:rsidRDefault="000D572D" w:rsidP="00AE0900">
            <w:pPr>
              <w:pStyle w:val="ListParagraph"/>
              <w:numPr>
                <w:ilvl w:val="0"/>
                <w:numId w:val="2"/>
              </w:numPr>
            </w:pPr>
            <w:r>
              <w:t>Recorder</w:t>
            </w:r>
          </w:p>
        </w:tc>
        <w:tc>
          <w:tcPr>
            <w:tcW w:w="2317" w:type="dxa"/>
          </w:tcPr>
          <w:p w14:paraId="59E9A486" w14:textId="23A25C96" w:rsidR="004027E3" w:rsidRPr="004027E3" w:rsidRDefault="004027E3" w:rsidP="000D572D">
            <w:pPr>
              <w:ind w:left="0" w:firstLine="0"/>
              <w:rPr>
                <w:b/>
                <w:bCs/>
              </w:rPr>
            </w:pPr>
            <w:r w:rsidRPr="004027E3">
              <w:rPr>
                <w:b/>
                <w:bCs/>
              </w:rPr>
              <w:t>Preparation Time:</w:t>
            </w:r>
            <w:r w:rsidR="000D572D">
              <w:rPr>
                <w:b/>
                <w:bCs/>
              </w:rPr>
              <w:t xml:space="preserve">  </w:t>
            </w:r>
            <w:r w:rsidRPr="004027E3">
              <w:rPr>
                <w:b/>
                <w:bCs/>
              </w:rPr>
              <w:t>5 hours</w:t>
            </w:r>
          </w:p>
        </w:tc>
        <w:tc>
          <w:tcPr>
            <w:tcW w:w="3978" w:type="dxa"/>
          </w:tcPr>
          <w:p w14:paraId="1BDC47E4" w14:textId="221C4D1E" w:rsidR="004027E3" w:rsidRPr="004027E3" w:rsidRDefault="000D572D" w:rsidP="003411CB">
            <w:pPr>
              <w:ind w:left="-18" w:firstLine="0"/>
              <w:rPr>
                <w:b/>
                <w:bCs/>
              </w:rPr>
            </w:pPr>
            <w:r w:rsidRPr="004027E3">
              <w:rPr>
                <w:b/>
                <w:bCs/>
              </w:rPr>
              <w:t xml:space="preserve">Instructional Time: 5 </w:t>
            </w:r>
            <w:r w:rsidR="004027E3" w:rsidRPr="004027E3">
              <w:rPr>
                <w:b/>
                <w:bCs/>
              </w:rPr>
              <w:t>sessions, 45 minute each</w:t>
            </w:r>
          </w:p>
        </w:tc>
      </w:tr>
      <w:tr w:rsidR="004027E3" w14:paraId="0B8F2081" w14:textId="77777777" w:rsidTr="004074F5">
        <w:tc>
          <w:tcPr>
            <w:tcW w:w="3281" w:type="dxa"/>
          </w:tcPr>
          <w:p w14:paraId="44CAB75C" w14:textId="7B137888" w:rsidR="006E6BA5" w:rsidRDefault="00ED0EA4" w:rsidP="00ED0EA4">
            <w:pPr>
              <w:rPr>
                <w:b/>
                <w:bCs/>
              </w:rPr>
            </w:pPr>
            <w:r>
              <w:rPr>
                <w:b/>
                <w:bCs/>
              </w:rPr>
              <w:t>Activity Materials</w:t>
            </w:r>
          </w:p>
          <w:p w14:paraId="2F56C681" w14:textId="77777777" w:rsidR="00ED0EA4" w:rsidRDefault="00ED0EA4" w:rsidP="00FC77A0">
            <w:pPr>
              <w:pStyle w:val="ListParagraph"/>
              <w:numPr>
                <w:ilvl w:val="0"/>
                <w:numId w:val="4"/>
              </w:numPr>
            </w:pPr>
            <w:r>
              <w:t xml:space="preserve">Chart paper/markers </w:t>
            </w:r>
          </w:p>
          <w:p w14:paraId="2F0A0793" w14:textId="77777777" w:rsidR="004074F5" w:rsidRDefault="004074F5" w:rsidP="00FC77A0">
            <w:pPr>
              <w:pStyle w:val="ListParagraph"/>
              <w:numPr>
                <w:ilvl w:val="0"/>
                <w:numId w:val="4"/>
              </w:numPr>
            </w:pPr>
            <w:r>
              <w:t>Staging materials</w:t>
            </w:r>
          </w:p>
          <w:p w14:paraId="2314763B" w14:textId="77777777" w:rsidR="004074F5" w:rsidRDefault="004074F5" w:rsidP="00FC77A0">
            <w:pPr>
              <w:pStyle w:val="ListParagraph"/>
              <w:numPr>
                <w:ilvl w:val="0"/>
                <w:numId w:val="4"/>
              </w:numPr>
            </w:pPr>
            <w:r>
              <w:t>Microphone</w:t>
            </w:r>
          </w:p>
          <w:p w14:paraId="630885C1" w14:textId="77777777" w:rsidR="00094519" w:rsidRDefault="00094519" w:rsidP="00FC77A0">
            <w:pPr>
              <w:pStyle w:val="ListParagraph"/>
              <w:numPr>
                <w:ilvl w:val="0"/>
                <w:numId w:val="4"/>
              </w:numPr>
            </w:pPr>
            <w:r>
              <w:t>Tape</w:t>
            </w:r>
          </w:p>
          <w:p w14:paraId="779F30B8" w14:textId="77777777" w:rsidR="00094519" w:rsidRDefault="00094519" w:rsidP="00FC77A0">
            <w:pPr>
              <w:pStyle w:val="ListParagraph"/>
              <w:numPr>
                <w:ilvl w:val="0"/>
                <w:numId w:val="4"/>
              </w:numPr>
            </w:pPr>
            <w:r>
              <w:t>Construction Paper</w:t>
            </w:r>
          </w:p>
          <w:p w14:paraId="37423B4F" w14:textId="77777777" w:rsidR="00094519" w:rsidRDefault="00094519" w:rsidP="00FC77A0">
            <w:pPr>
              <w:pStyle w:val="ListParagraph"/>
              <w:numPr>
                <w:ilvl w:val="0"/>
                <w:numId w:val="4"/>
              </w:numPr>
            </w:pPr>
            <w:r>
              <w:t>Costume materials</w:t>
            </w:r>
          </w:p>
          <w:p w14:paraId="62D3DC07" w14:textId="77777777" w:rsidR="009E5528" w:rsidRDefault="009E5528" w:rsidP="00FC77A0">
            <w:pPr>
              <w:pStyle w:val="ListParagraph"/>
              <w:numPr>
                <w:ilvl w:val="0"/>
                <w:numId w:val="4"/>
              </w:numPr>
            </w:pPr>
            <w:r>
              <w:t>Story Board Materials</w:t>
            </w:r>
          </w:p>
          <w:p w14:paraId="3E23B640" w14:textId="77777777" w:rsidR="004A1C34" w:rsidRDefault="004A1C34" w:rsidP="00FC77A0">
            <w:pPr>
              <w:pStyle w:val="ListParagraph"/>
              <w:numPr>
                <w:ilvl w:val="0"/>
                <w:numId w:val="4"/>
              </w:numPr>
            </w:pPr>
            <w:r>
              <w:t>Handout: Learning Log</w:t>
            </w:r>
          </w:p>
          <w:p w14:paraId="6AB0F8A6" w14:textId="74ACE077" w:rsidR="00FC4630" w:rsidRPr="00ED0EA4" w:rsidRDefault="00FC4630" w:rsidP="00FC77A0">
            <w:pPr>
              <w:pStyle w:val="ListParagraph"/>
              <w:numPr>
                <w:ilvl w:val="0"/>
                <w:numId w:val="4"/>
              </w:numPr>
            </w:pPr>
            <w:r>
              <w:lastRenderedPageBreak/>
              <w:t>Handout: Power of Persuasion</w:t>
            </w:r>
          </w:p>
        </w:tc>
        <w:tc>
          <w:tcPr>
            <w:tcW w:w="6295" w:type="dxa"/>
            <w:gridSpan w:val="2"/>
          </w:tcPr>
          <w:p w14:paraId="2EECB715" w14:textId="77777777" w:rsidR="006E6BA5" w:rsidRDefault="006E6BA5" w:rsidP="000813D5">
            <w:pPr>
              <w:ind w:left="0" w:firstLine="0"/>
              <w:rPr>
                <w:b/>
                <w:bCs/>
              </w:rPr>
            </w:pPr>
            <w:r w:rsidRPr="004027E3">
              <w:rPr>
                <w:b/>
                <w:bCs/>
              </w:rPr>
              <w:lastRenderedPageBreak/>
              <w:t>Internet L</w:t>
            </w:r>
            <w:r w:rsidR="004027E3" w:rsidRPr="004027E3">
              <w:rPr>
                <w:b/>
                <w:bCs/>
              </w:rPr>
              <w:t>i</w:t>
            </w:r>
            <w:r w:rsidRPr="004027E3">
              <w:rPr>
                <w:b/>
                <w:bCs/>
              </w:rPr>
              <w:t>nks</w:t>
            </w:r>
          </w:p>
          <w:p w14:paraId="784568F4" w14:textId="306422BB" w:rsidR="000813D5" w:rsidRPr="000813D5" w:rsidRDefault="000813D5" w:rsidP="000813D5">
            <w:pPr>
              <w:ind w:left="1008" w:firstLine="0"/>
              <w:rPr>
                <w:b/>
                <w:bCs/>
              </w:rPr>
            </w:pPr>
          </w:p>
          <w:p w14:paraId="38998FC1" w14:textId="78A26F37" w:rsidR="000813D5" w:rsidRDefault="009E5528" w:rsidP="00FC77A0">
            <w:pPr>
              <w:pStyle w:val="ListParagraph"/>
              <w:numPr>
                <w:ilvl w:val="0"/>
                <w:numId w:val="17"/>
              </w:numPr>
              <w:ind w:left="769"/>
            </w:pPr>
            <w:r>
              <w:t>Instructional Strategies</w:t>
            </w:r>
            <w:r w:rsidR="000813D5">
              <w:t xml:space="preserve"> (IS) for </w:t>
            </w:r>
            <w:r>
              <w:t>Learning Logs</w:t>
            </w:r>
            <w:r w:rsidR="000813D5">
              <w:t xml:space="preserve">: </w:t>
            </w:r>
            <w:hyperlink r:id="rId8" w:history="1">
              <w:r w:rsidR="000813D5">
                <w:rPr>
                  <w:rStyle w:val="Hyperlink"/>
                </w:rPr>
                <w:t>https://www.plymouth.k12.in.us/formative/learning-response-logs</w:t>
              </w:r>
            </w:hyperlink>
            <w:r w:rsidR="000813D5">
              <w:t xml:space="preserve"> </w:t>
            </w:r>
          </w:p>
          <w:p w14:paraId="109D187F" w14:textId="3B273F38" w:rsidR="00B660FC" w:rsidRPr="000813D5" w:rsidRDefault="000813D5" w:rsidP="00FC77A0">
            <w:pPr>
              <w:pStyle w:val="ListParagraph"/>
              <w:numPr>
                <w:ilvl w:val="0"/>
                <w:numId w:val="17"/>
              </w:numPr>
              <w:ind w:left="769"/>
              <w:rPr>
                <w:rStyle w:val="Hyperlink"/>
                <w:b/>
                <w:bCs/>
                <w:color w:val="auto"/>
                <w:u w:val="none"/>
              </w:rPr>
            </w:pPr>
            <w:r>
              <w:t>IS for Graphic Organizers</w:t>
            </w:r>
            <w:r w:rsidR="00A75BF6">
              <w:t xml:space="preserve"> and Think-Pair-Share</w:t>
            </w:r>
            <w:r>
              <w:t>:</w:t>
            </w:r>
            <w:r w:rsidRPr="000813D5">
              <w:rPr>
                <w:b/>
                <w:bCs/>
              </w:rPr>
              <w:t xml:space="preserve"> </w:t>
            </w:r>
            <w:hyperlink r:id="rId9" w:history="1">
              <w:r w:rsidR="00EA343A" w:rsidRPr="00BB7EDD">
                <w:rPr>
                  <w:rStyle w:val="Hyperlink"/>
                </w:rPr>
                <w:t>http://www.fortheteachers.org/instructional-strategy</w:t>
              </w:r>
            </w:hyperlink>
          </w:p>
          <w:p w14:paraId="0D6D2A65" w14:textId="1ADED5C3" w:rsidR="000813D5" w:rsidRPr="000813D5" w:rsidRDefault="000813D5" w:rsidP="00FC77A0">
            <w:pPr>
              <w:pStyle w:val="ListParagraph"/>
              <w:numPr>
                <w:ilvl w:val="0"/>
                <w:numId w:val="17"/>
              </w:numPr>
              <w:ind w:left="769"/>
              <w:rPr>
                <w:b/>
                <w:bCs/>
              </w:rPr>
            </w:pPr>
            <w:r>
              <w:lastRenderedPageBreak/>
              <w:t xml:space="preserve">IS for Story Boards: </w:t>
            </w:r>
            <w:hyperlink r:id="rId10" w:history="1">
              <w:r>
                <w:rPr>
                  <w:rStyle w:val="Hyperlink"/>
                </w:rPr>
                <w:t>https://www.storyboardthat.com/blog/e/topic/classroom-tools</w:t>
              </w:r>
            </w:hyperlink>
          </w:p>
          <w:p w14:paraId="5ED215FF" w14:textId="1DA61C2D" w:rsidR="00AB31D3" w:rsidRDefault="00A62AAA" w:rsidP="00FC77A0">
            <w:pPr>
              <w:pStyle w:val="ListParagraph"/>
              <w:numPr>
                <w:ilvl w:val="0"/>
                <w:numId w:val="4"/>
              </w:numPr>
            </w:pPr>
            <w:hyperlink r:id="rId11" w:history="1">
              <w:r w:rsidR="00AB31D3" w:rsidRPr="00FC5D62">
                <w:rPr>
                  <w:rStyle w:val="Hyperlink"/>
                </w:rPr>
                <w:t>https://oceantoday.noaa.gov/endspeciesact/</w:t>
              </w:r>
            </w:hyperlink>
          </w:p>
          <w:p w14:paraId="4386FA58" w14:textId="0893B475" w:rsidR="005F2210" w:rsidRDefault="005F2210" w:rsidP="00AB31D3">
            <w:pPr>
              <w:ind w:left="0" w:firstLine="0"/>
            </w:pPr>
          </w:p>
          <w:p w14:paraId="61064BD9" w14:textId="590F4F57" w:rsidR="00CB549A" w:rsidRDefault="00A62AAA" w:rsidP="00316D44">
            <w:pPr>
              <w:pStyle w:val="ListParagraph"/>
              <w:numPr>
                <w:ilvl w:val="0"/>
                <w:numId w:val="4"/>
              </w:numPr>
            </w:pPr>
            <w:hyperlink r:id="rId12" w:history="1">
              <w:r w:rsidR="00CB549A" w:rsidRPr="00F654B2">
                <w:rPr>
                  <w:rStyle w:val="Hyperlink"/>
                </w:rPr>
                <w:t>https://www.cbsnews.com/video/on-the-brink-the-endangered-species-act/</w:t>
              </w:r>
            </w:hyperlink>
            <w:r w:rsidR="00CB549A">
              <w:t xml:space="preserve">   and/ or</w:t>
            </w:r>
          </w:p>
          <w:p w14:paraId="69287C56" w14:textId="5552D09D" w:rsidR="005F2210" w:rsidRPr="00CB549A" w:rsidRDefault="005B6264" w:rsidP="00CB549A">
            <w:pPr>
              <w:pStyle w:val="ListParagraph"/>
              <w:numPr>
                <w:ilvl w:val="0"/>
                <w:numId w:val="4"/>
              </w:numPr>
              <w:rPr>
                <w:rStyle w:val="Hyperlink"/>
                <w:color w:val="auto"/>
                <w:u w:val="none"/>
              </w:rPr>
            </w:pPr>
            <w:r>
              <w:t xml:space="preserve"> </w:t>
            </w:r>
            <w:hyperlink r:id="rId13" w:history="1">
              <w:r w:rsidR="00AB31D3" w:rsidRPr="00FC5D62">
                <w:rPr>
                  <w:rStyle w:val="Hyperlink"/>
                </w:rPr>
                <w:t>https://www.cbsnews.com/news/the-endangered-species-act-turns-40/</w:t>
              </w:r>
            </w:hyperlink>
            <w:r w:rsidR="005F2210">
              <w:rPr>
                <w:rStyle w:val="Hyperlink"/>
              </w:rPr>
              <w:t xml:space="preserve">    </w:t>
            </w:r>
          </w:p>
          <w:p w14:paraId="2343C985" w14:textId="4EEE3B6A" w:rsidR="00ED0EA4" w:rsidRPr="00B81404" w:rsidRDefault="00A62AAA" w:rsidP="00FC77A0">
            <w:pPr>
              <w:pStyle w:val="ListParagraph"/>
              <w:numPr>
                <w:ilvl w:val="0"/>
                <w:numId w:val="4"/>
              </w:numPr>
              <w:rPr>
                <w:rStyle w:val="Hyperlink"/>
                <w:color w:val="auto"/>
                <w:u w:val="none"/>
              </w:rPr>
            </w:pPr>
            <w:hyperlink r:id="rId14" w:history="1">
              <w:r w:rsidR="00B81404" w:rsidRPr="00D447DE">
                <w:rPr>
                  <w:rStyle w:val="Hyperlink"/>
                </w:rPr>
                <w:t>https://www.endangered.org/campaigns/protecting-the-endangered-species-act/</w:t>
              </w:r>
            </w:hyperlink>
            <w:r w:rsidR="00B81404">
              <w:rPr>
                <w:rStyle w:val="Hyperlink"/>
              </w:rPr>
              <w:t xml:space="preserve"> </w:t>
            </w:r>
          </w:p>
          <w:p w14:paraId="246A2C06" w14:textId="02276E2B" w:rsidR="00B81404" w:rsidRPr="00094519" w:rsidRDefault="00A62AAA" w:rsidP="00FC77A0">
            <w:pPr>
              <w:pStyle w:val="ListParagraph"/>
              <w:numPr>
                <w:ilvl w:val="0"/>
                <w:numId w:val="4"/>
              </w:numPr>
              <w:rPr>
                <w:rStyle w:val="Hyperlink"/>
                <w:color w:val="auto"/>
                <w:u w:val="none"/>
              </w:rPr>
            </w:pPr>
            <w:hyperlink r:id="rId15" w:history="1">
              <w:r w:rsidR="00B81404" w:rsidRPr="00D447DE">
                <w:rPr>
                  <w:rStyle w:val="Hyperlink"/>
                </w:rPr>
                <w:t>https://www.fws.gov/refuge/attwater_prairie_chicken/</w:t>
              </w:r>
            </w:hyperlink>
          </w:p>
          <w:p w14:paraId="41BEC530" w14:textId="2AFEC908" w:rsidR="00094519" w:rsidRDefault="00A62AAA" w:rsidP="00FC77A0">
            <w:pPr>
              <w:pStyle w:val="ListParagraph"/>
              <w:numPr>
                <w:ilvl w:val="0"/>
                <w:numId w:val="4"/>
              </w:numPr>
            </w:pPr>
            <w:hyperlink r:id="rId16" w:history="1">
              <w:r w:rsidR="00094519" w:rsidRPr="00E45CE6">
                <w:rPr>
                  <w:rStyle w:val="Hyperlink"/>
                </w:rPr>
                <w:t>https://attwater.org</w:t>
              </w:r>
            </w:hyperlink>
            <w:r w:rsidR="00094519">
              <w:t xml:space="preserve">. </w:t>
            </w:r>
          </w:p>
          <w:p w14:paraId="1F1111F7" w14:textId="713AD2D4" w:rsidR="00A663F1" w:rsidRDefault="00A62AAA" w:rsidP="00FC77A0">
            <w:pPr>
              <w:pStyle w:val="ListParagraph"/>
              <w:numPr>
                <w:ilvl w:val="0"/>
                <w:numId w:val="4"/>
              </w:numPr>
            </w:pPr>
            <w:hyperlink r:id="rId17" w:history="1">
              <w:r w:rsidR="00A663F1" w:rsidRPr="00FC5D62">
                <w:rPr>
                  <w:rStyle w:val="Hyperlink"/>
                </w:rPr>
                <w:t>https://www.fws.gov/endangered/</w:t>
              </w:r>
            </w:hyperlink>
          </w:p>
          <w:p w14:paraId="223FFB0F" w14:textId="0DEB3B04" w:rsidR="00E22296" w:rsidRPr="00E22296" w:rsidRDefault="00EA343A" w:rsidP="00277975">
            <w:pPr>
              <w:ind w:left="0" w:firstLine="0"/>
            </w:pPr>
            <w:r>
              <w:t xml:space="preserve"> </w:t>
            </w:r>
          </w:p>
        </w:tc>
      </w:tr>
      <w:tr w:rsidR="004027E3" w14:paraId="36271961" w14:textId="77777777" w:rsidTr="004074F5">
        <w:tc>
          <w:tcPr>
            <w:tcW w:w="3281" w:type="dxa"/>
          </w:tcPr>
          <w:p w14:paraId="0CDEB53B" w14:textId="0C4CBF64" w:rsidR="006E6BA5" w:rsidRPr="004027E3" w:rsidRDefault="006E6BA5" w:rsidP="001B2BFB">
            <w:pPr>
              <w:jc w:val="center"/>
              <w:rPr>
                <w:b/>
                <w:bCs/>
              </w:rPr>
            </w:pPr>
          </w:p>
        </w:tc>
        <w:tc>
          <w:tcPr>
            <w:tcW w:w="6295" w:type="dxa"/>
            <w:gridSpan w:val="2"/>
          </w:tcPr>
          <w:p w14:paraId="56DB4D08" w14:textId="77777777" w:rsidR="006E6BA5" w:rsidRPr="004027E3" w:rsidRDefault="006E6BA5" w:rsidP="001B2BFB">
            <w:pPr>
              <w:jc w:val="center"/>
              <w:rPr>
                <w:b/>
                <w:bCs/>
              </w:rPr>
            </w:pPr>
          </w:p>
        </w:tc>
      </w:tr>
    </w:tbl>
    <w:p w14:paraId="3DBA13AE" w14:textId="77777777" w:rsidR="00B81404" w:rsidRDefault="00B81404" w:rsidP="000813D5">
      <w:pPr>
        <w:ind w:left="0" w:firstLine="0"/>
        <w:rPr>
          <w:b/>
          <w:bCs/>
          <w:sz w:val="24"/>
          <w:szCs w:val="24"/>
        </w:rPr>
      </w:pPr>
    </w:p>
    <w:p w14:paraId="2691CC90" w14:textId="77777777" w:rsidR="00B81404" w:rsidRDefault="00B81404" w:rsidP="00D338E6">
      <w:pPr>
        <w:rPr>
          <w:b/>
          <w:bCs/>
          <w:sz w:val="24"/>
          <w:szCs w:val="24"/>
        </w:rPr>
      </w:pPr>
    </w:p>
    <w:p w14:paraId="42616C55" w14:textId="77777777" w:rsidR="00B81404" w:rsidRDefault="00B81404" w:rsidP="00D338E6">
      <w:pPr>
        <w:rPr>
          <w:b/>
          <w:bCs/>
          <w:sz w:val="24"/>
          <w:szCs w:val="24"/>
        </w:rPr>
      </w:pPr>
    </w:p>
    <w:p w14:paraId="0D980CC9" w14:textId="6F6463AE" w:rsidR="003F6BB5" w:rsidRDefault="0094598F" w:rsidP="001B2BFB">
      <w:pPr>
        <w:jc w:val="center"/>
        <w:rPr>
          <w:b/>
          <w:bCs/>
          <w:sz w:val="24"/>
          <w:szCs w:val="24"/>
        </w:rPr>
      </w:pPr>
      <w:r>
        <w:rPr>
          <w:b/>
          <w:bCs/>
          <w:sz w:val="24"/>
          <w:szCs w:val="24"/>
        </w:rPr>
        <w:t>INSTRUCTIONAL PROCEDURES</w:t>
      </w:r>
    </w:p>
    <w:p w14:paraId="793CA20A" w14:textId="5B2D9C87" w:rsidR="007732AC" w:rsidRPr="007732AC" w:rsidRDefault="0094598F" w:rsidP="00FC77A0">
      <w:pPr>
        <w:pStyle w:val="ListParagraph"/>
        <w:numPr>
          <w:ilvl w:val="0"/>
          <w:numId w:val="14"/>
        </w:numPr>
        <w:tabs>
          <w:tab w:val="center" w:pos="4680"/>
          <w:tab w:val="left" w:pos="7538"/>
        </w:tabs>
        <w:rPr>
          <w:b/>
          <w:bCs/>
          <w:sz w:val="24"/>
          <w:szCs w:val="24"/>
        </w:rPr>
      </w:pPr>
      <w:r w:rsidRPr="007732AC">
        <w:rPr>
          <w:b/>
          <w:bCs/>
        </w:rPr>
        <w:t>Engage/Excite</w:t>
      </w:r>
      <w:r w:rsidR="008467B1" w:rsidRPr="007732AC">
        <w:rPr>
          <w:b/>
          <w:bCs/>
        </w:rPr>
        <w:t>:</w:t>
      </w:r>
    </w:p>
    <w:p w14:paraId="5A06CF51" w14:textId="040CDBDA" w:rsidR="00CE1DD4" w:rsidRPr="005A6A39" w:rsidRDefault="0094598F" w:rsidP="00FC77A0">
      <w:pPr>
        <w:pStyle w:val="ListParagraph"/>
        <w:numPr>
          <w:ilvl w:val="1"/>
          <w:numId w:val="14"/>
        </w:numPr>
        <w:rPr>
          <w:b/>
          <w:bCs/>
          <w:sz w:val="24"/>
          <w:szCs w:val="24"/>
        </w:rPr>
      </w:pPr>
      <w:r>
        <w:t xml:space="preserve">Tell students that they are embarking on a new adventure to learn about the </w:t>
      </w:r>
      <w:r w:rsidR="007732AC">
        <w:t xml:space="preserve">significance of </w:t>
      </w:r>
      <w:r w:rsidR="00F46517">
        <w:t xml:space="preserve">the </w:t>
      </w:r>
      <w:r w:rsidR="0007199E">
        <w:t>Attwater</w:t>
      </w:r>
      <w:r w:rsidR="00CC5B2E">
        <w:t>’s</w:t>
      </w:r>
      <w:r w:rsidR="0007199E">
        <w:t xml:space="preserve"> Prairie</w:t>
      </w:r>
      <w:r w:rsidR="005B5D46">
        <w:t>-</w:t>
      </w:r>
      <w:r>
        <w:t>C</w:t>
      </w:r>
      <w:r w:rsidR="0007199E">
        <w:t>hicken</w:t>
      </w:r>
      <w:r w:rsidR="00A663F1">
        <w:t xml:space="preserve"> to the prairie </w:t>
      </w:r>
      <w:r w:rsidR="00CF7474">
        <w:t>ecosystem</w:t>
      </w:r>
      <w:r>
        <w:t xml:space="preserve">. </w:t>
      </w:r>
      <w:r w:rsidR="0007199E">
        <w:t>Tell them they will investigate how and why the Attwater</w:t>
      </w:r>
      <w:r w:rsidR="00CF7474">
        <w:t>’s</w:t>
      </w:r>
      <w:r w:rsidR="0007199E">
        <w:t xml:space="preserve"> Prairie</w:t>
      </w:r>
      <w:r w:rsidR="005B5D46">
        <w:t>-</w:t>
      </w:r>
      <w:r w:rsidR="0007199E">
        <w:t xml:space="preserve">Chicken still exists today. </w:t>
      </w:r>
      <w:r w:rsidR="00777BD5">
        <w:t>Let students know that their personal experiences are most important f</w:t>
      </w:r>
      <w:r w:rsidR="006C7F98">
        <w:t>or conducting an objective research</w:t>
      </w:r>
      <w:r w:rsidR="00777BD5">
        <w:t xml:space="preserve">. First, they will determine how certain words affect their reactions. </w:t>
      </w:r>
      <w:r>
        <w:t>Ask students to open their Learning Log</w:t>
      </w:r>
      <w:r w:rsidR="00CE1DD4">
        <w:t>/Journal, write the word “KNOW” and be ready to write their reaction to the word they will see on the chart</w:t>
      </w:r>
      <w:r>
        <w:t>.</w:t>
      </w:r>
    </w:p>
    <w:p w14:paraId="2C113043" w14:textId="64962F25" w:rsidR="005A6A39" w:rsidRPr="005A6A39" w:rsidRDefault="005A6A39" w:rsidP="00FC77A0">
      <w:pPr>
        <w:pStyle w:val="ListParagraph"/>
        <w:numPr>
          <w:ilvl w:val="1"/>
          <w:numId w:val="14"/>
        </w:numPr>
        <w:tabs>
          <w:tab w:val="center" w:pos="4680"/>
          <w:tab w:val="left" w:pos="7538"/>
        </w:tabs>
        <w:rPr>
          <w:b/>
          <w:bCs/>
          <w:sz w:val="24"/>
          <w:szCs w:val="24"/>
        </w:rPr>
      </w:pPr>
      <w:r>
        <w:t>Next ask students to close their eyes while the term “Endangered” is written on a whiteboard/chart. Have students open their eyes, read the word on the chart and write the first thought that comes into their mind. Relate to students that their responses represent what they already know about the meaning of “endangered.”</w:t>
      </w:r>
    </w:p>
    <w:p w14:paraId="709B780E" w14:textId="77777777" w:rsidR="005A6A39" w:rsidRPr="005A6A39" w:rsidRDefault="005A6A39" w:rsidP="005A6A39">
      <w:pPr>
        <w:pStyle w:val="ListParagraph"/>
        <w:tabs>
          <w:tab w:val="center" w:pos="4680"/>
          <w:tab w:val="left" w:pos="7538"/>
        </w:tabs>
        <w:ind w:left="1440" w:firstLine="0"/>
        <w:rPr>
          <w:b/>
          <w:bCs/>
          <w:sz w:val="24"/>
          <w:szCs w:val="24"/>
        </w:rPr>
      </w:pPr>
    </w:p>
    <w:p w14:paraId="6FEF341E" w14:textId="04ECDBDF" w:rsidR="005A6A39" w:rsidRPr="005A6A39" w:rsidRDefault="005A6A39" w:rsidP="00FC77A0">
      <w:pPr>
        <w:pStyle w:val="ListParagraph"/>
        <w:numPr>
          <w:ilvl w:val="1"/>
          <w:numId w:val="14"/>
        </w:numPr>
        <w:tabs>
          <w:tab w:val="center" w:pos="4680"/>
          <w:tab w:val="left" w:pos="7538"/>
        </w:tabs>
        <w:rPr>
          <w:b/>
          <w:bCs/>
          <w:sz w:val="24"/>
          <w:szCs w:val="24"/>
        </w:rPr>
      </w:pPr>
      <w:r>
        <w:t>Move students into small groups of 3-4 and have them share their words. Provide chart paper and markers to each group. Have one student in each group compile a list of their group’s responses and post on a wall or chart.</w:t>
      </w:r>
    </w:p>
    <w:p w14:paraId="46AF4AC0" w14:textId="44A018D0" w:rsidR="005A6A39" w:rsidRPr="00CE1DD4" w:rsidRDefault="005A6A39" w:rsidP="00FC77A0">
      <w:pPr>
        <w:pStyle w:val="ListParagraph"/>
        <w:numPr>
          <w:ilvl w:val="1"/>
          <w:numId w:val="14"/>
        </w:numPr>
        <w:tabs>
          <w:tab w:val="center" w:pos="4680"/>
          <w:tab w:val="left" w:pos="7538"/>
        </w:tabs>
        <w:rPr>
          <w:b/>
          <w:bCs/>
          <w:sz w:val="24"/>
          <w:szCs w:val="24"/>
        </w:rPr>
      </w:pPr>
      <w:r>
        <w:t xml:space="preserve">Move the students back into a large group and conduct a discussion about their responses. The discussion should relate the likeness and differences of their reactions.  </w:t>
      </w:r>
    </w:p>
    <w:p w14:paraId="4DD37826" w14:textId="3A72580F" w:rsidR="005A6A39" w:rsidRPr="005A6A39" w:rsidRDefault="005A6A39" w:rsidP="00FC77A0">
      <w:pPr>
        <w:pStyle w:val="ListParagraph"/>
        <w:numPr>
          <w:ilvl w:val="1"/>
          <w:numId w:val="14"/>
        </w:numPr>
        <w:tabs>
          <w:tab w:val="center" w:pos="4680"/>
          <w:tab w:val="left" w:pos="7538"/>
        </w:tabs>
        <w:rPr>
          <w:b/>
          <w:bCs/>
          <w:sz w:val="24"/>
          <w:szCs w:val="24"/>
        </w:rPr>
      </w:pPr>
      <w:r>
        <w:t>Next introduce the Endangered Species Act of 1973 (ESA). Tell the students that the ESA is an exciting law that has been very effective. Now ask the students what they WANT to know about Endangered Species and this law. Have students write “WANT” in their Learning Logs/Journals and write what they want to know about the ESA.</w:t>
      </w:r>
    </w:p>
    <w:p w14:paraId="2180C15C" w14:textId="3C7D07F3" w:rsidR="008467B1" w:rsidRPr="005A6A39" w:rsidRDefault="008A79B2" w:rsidP="00FC77A0">
      <w:pPr>
        <w:pStyle w:val="ListParagraph"/>
        <w:numPr>
          <w:ilvl w:val="1"/>
          <w:numId w:val="14"/>
        </w:numPr>
        <w:tabs>
          <w:tab w:val="center" w:pos="4680"/>
          <w:tab w:val="left" w:pos="7538"/>
        </w:tabs>
        <w:rPr>
          <w:b/>
          <w:bCs/>
          <w:sz w:val="24"/>
          <w:szCs w:val="24"/>
        </w:rPr>
      </w:pPr>
      <w:r>
        <w:t>T</w:t>
      </w:r>
      <w:r w:rsidR="002C053B">
        <w:t xml:space="preserve">ell students they </w:t>
      </w:r>
      <w:r w:rsidR="00ED0EA4">
        <w:t xml:space="preserve">will </w:t>
      </w:r>
      <w:r w:rsidR="00B86EE0">
        <w:t>investigate</w:t>
      </w:r>
      <w:r w:rsidR="002C053B">
        <w:t xml:space="preserve"> the ESA and </w:t>
      </w:r>
      <w:r w:rsidR="007C6391">
        <w:t>present</w:t>
      </w:r>
      <w:r w:rsidR="00BE4249">
        <w:t xml:space="preserve"> the result</w:t>
      </w:r>
      <w:r w:rsidR="00542212">
        <w:t>s/reports</w:t>
      </w:r>
      <w:r w:rsidR="007732AC">
        <w:t xml:space="preserve"> of their </w:t>
      </w:r>
      <w:r w:rsidR="00BE4249">
        <w:t>investigations</w:t>
      </w:r>
      <w:r w:rsidR="002C053B">
        <w:t xml:space="preserve"> to the class. Move students into 4 groups and provide laptops/tablets and </w:t>
      </w:r>
      <w:r w:rsidR="00ED0EA4">
        <w:lastRenderedPageBreak/>
        <w:t>chart</w:t>
      </w:r>
      <w:r w:rsidR="002C053B">
        <w:t xml:space="preserve"> paper. Appoint a leader, </w:t>
      </w:r>
      <w:r w:rsidR="003C1632">
        <w:t xml:space="preserve">a laptop/tablet technician, a </w:t>
      </w:r>
      <w:r w:rsidR="002C053B">
        <w:t>recorder and reporter</w:t>
      </w:r>
      <w:r w:rsidR="003C1632">
        <w:t>(s)</w:t>
      </w:r>
      <w:r w:rsidR="002C053B">
        <w:t xml:space="preserve"> for each group. </w:t>
      </w:r>
      <w:r w:rsidR="0094598F">
        <w:t>Provide</w:t>
      </w:r>
      <w:r w:rsidR="003659AB">
        <w:t xml:space="preserve"> each group with a</w:t>
      </w:r>
      <w:r w:rsidR="00EB3D32">
        <w:t xml:space="preserve"> link to investigate and a</w:t>
      </w:r>
      <w:r w:rsidR="00BE4249">
        <w:t xml:space="preserve"> list of activities</w:t>
      </w:r>
      <w:r w:rsidR="003659AB">
        <w:t xml:space="preserve"> </w:t>
      </w:r>
      <w:r w:rsidR="008834F9">
        <w:t xml:space="preserve">to </w:t>
      </w:r>
      <w:r w:rsidR="003659AB">
        <w:t>complete</w:t>
      </w:r>
      <w:r w:rsidR="00BE4249">
        <w:t>.</w:t>
      </w:r>
      <w:r w:rsidR="003659AB">
        <w:t xml:space="preserve"> </w:t>
      </w:r>
      <w:r w:rsidR="0094598F">
        <w:t xml:space="preserve"> </w:t>
      </w:r>
    </w:p>
    <w:p w14:paraId="3B8B216B" w14:textId="10C9177C" w:rsidR="008467B1" w:rsidRDefault="00BE4249" w:rsidP="007732AC">
      <w:pPr>
        <w:pStyle w:val="ListParagraph"/>
        <w:tabs>
          <w:tab w:val="center" w:pos="4680"/>
          <w:tab w:val="left" w:pos="7538"/>
        </w:tabs>
        <w:ind w:left="1728"/>
        <w:rPr>
          <w:i/>
          <w:iCs/>
          <w:color w:val="00B050"/>
        </w:rPr>
      </w:pPr>
      <w:r>
        <w:rPr>
          <w:i/>
          <w:iCs/>
          <w:color w:val="00B050"/>
        </w:rPr>
        <w:t xml:space="preserve">               </w:t>
      </w:r>
      <w:r w:rsidR="007732AC">
        <w:rPr>
          <w:i/>
          <w:iCs/>
          <w:color w:val="00B050"/>
        </w:rPr>
        <w:tab/>
      </w:r>
      <w:r w:rsidR="008834F9" w:rsidRPr="008467B1">
        <w:rPr>
          <w:i/>
          <w:iCs/>
          <w:color w:val="00B050"/>
        </w:rPr>
        <w:t>Teacher Tip</w:t>
      </w:r>
      <w:r>
        <w:rPr>
          <w:i/>
          <w:iCs/>
          <w:color w:val="00B050"/>
        </w:rPr>
        <w:t xml:space="preserve"> #1</w:t>
      </w:r>
      <w:r w:rsidR="008834F9" w:rsidRPr="008467B1">
        <w:rPr>
          <w:i/>
          <w:iCs/>
          <w:color w:val="00B050"/>
        </w:rPr>
        <w:t xml:space="preserve">: Since they will be watching videos, have the student </w:t>
      </w:r>
      <w:r w:rsidR="008E0740" w:rsidRPr="008467B1">
        <w:rPr>
          <w:i/>
          <w:iCs/>
          <w:color w:val="00B050"/>
        </w:rPr>
        <w:t>groups’</w:t>
      </w:r>
      <w:r w:rsidR="008834F9" w:rsidRPr="008467B1">
        <w:rPr>
          <w:i/>
          <w:iCs/>
          <w:color w:val="00B050"/>
        </w:rPr>
        <w:t xml:space="preserve"> move somewhat apart and turn the volume as low as they can and still hear. Also, let them know that most of the videos have a written script below the video that they can read to review for their activities.</w:t>
      </w:r>
    </w:p>
    <w:p w14:paraId="4686FC47" w14:textId="4459EC0A" w:rsidR="008E0740" w:rsidRPr="004E3A7F" w:rsidRDefault="00BE4249" w:rsidP="004E3A7F">
      <w:pPr>
        <w:pStyle w:val="ListParagraph"/>
        <w:tabs>
          <w:tab w:val="center" w:pos="4680"/>
          <w:tab w:val="left" w:pos="7538"/>
        </w:tabs>
        <w:ind w:left="1440"/>
        <w:rPr>
          <w:i/>
          <w:iCs/>
          <w:color w:val="00B050"/>
        </w:rPr>
      </w:pPr>
      <w:r>
        <w:rPr>
          <w:i/>
          <w:iCs/>
          <w:color w:val="00B050"/>
        </w:rPr>
        <w:t xml:space="preserve">              </w:t>
      </w:r>
      <w:r w:rsidR="007732AC">
        <w:rPr>
          <w:i/>
          <w:iCs/>
          <w:color w:val="00B050"/>
        </w:rPr>
        <w:tab/>
      </w:r>
      <w:r w:rsidR="007732AC">
        <w:rPr>
          <w:i/>
          <w:iCs/>
          <w:color w:val="00B050"/>
        </w:rPr>
        <w:tab/>
        <w:t xml:space="preserve">     </w:t>
      </w:r>
      <w:r w:rsidR="008E0740">
        <w:rPr>
          <w:i/>
          <w:iCs/>
          <w:color w:val="00B050"/>
        </w:rPr>
        <w:t>Teacher Tip</w:t>
      </w:r>
      <w:r>
        <w:rPr>
          <w:i/>
          <w:iCs/>
          <w:color w:val="00B050"/>
        </w:rPr>
        <w:t xml:space="preserve"> #2</w:t>
      </w:r>
      <w:r w:rsidR="008E0740">
        <w:rPr>
          <w:i/>
          <w:iCs/>
          <w:color w:val="00B050"/>
        </w:rPr>
        <w:t>: As desired, the following Gro</w:t>
      </w:r>
      <w:r w:rsidR="004E3A7F">
        <w:rPr>
          <w:i/>
          <w:iCs/>
          <w:color w:val="00B050"/>
        </w:rPr>
        <w:t xml:space="preserve">up Assignments may be </w:t>
      </w:r>
      <w:r w:rsidR="004E3A7F" w:rsidRPr="004E3A7F">
        <w:rPr>
          <w:i/>
          <w:iCs/>
          <w:color w:val="00B050"/>
        </w:rPr>
        <w:t>duplicate</w:t>
      </w:r>
      <w:r w:rsidR="004E3A7F">
        <w:rPr>
          <w:i/>
          <w:iCs/>
          <w:color w:val="00B050"/>
        </w:rPr>
        <w:t>d</w:t>
      </w:r>
      <w:r w:rsidR="004E3A7F" w:rsidRPr="004E3A7F">
        <w:rPr>
          <w:i/>
          <w:iCs/>
          <w:color w:val="00B050"/>
        </w:rPr>
        <w:t xml:space="preserve"> and    </w:t>
      </w:r>
      <w:r w:rsidR="004F488E">
        <w:rPr>
          <w:i/>
          <w:iCs/>
          <w:color w:val="00B050"/>
        </w:rPr>
        <w:t xml:space="preserve"> </w:t>
      </w:r>
      <w:r w:rsidR="004E3A7F" w:rsidRPr="004E3A7F">
        <w:rPr>
          <w:i/>
          <w:iCs/>
          <w:color w:val="00B050"/>
        </w:rPr>
        <w:t xml:space="preserve">provided </w:t>
      </w:r>
      <w:r w:rsidR="005A6A39" w:rsidRPr="004E3A7F">
        <w:rPr>
          <w:i/>
          <w:iCs/>
          <w:color w:val="00B050"/>
        </w:rPr>
        <w:t xml:space="preserve">for each group to guide their work.  </w:t>
      </w:r>
    </w:p>
    <w:p w14:paraId="51C1A4DF" w14:textId="457EBD91" w:rsidR="00FB2FFE" w:rsidRPr="008467B1" w:rsidRDefault="00BE4249" w:rsidP="008467B1">
      <w:pPr>
        <w:pStyle w:val="ListParagraph"/>
        <w:tabs>
          <w:tab w:val="center" w:pos="4680"/>
          <w:tab w:val="left" w:pos="7538"/>
        </w:tabs>
        <w:ind w:left="1440"/>
        <w:rPr>
          <w:b/>
          <w:bCs/>
          <w:sz w:val="24"/>
          <w:szCs w:val="24"/>
        </w:rPr>
      </w:pPr>
      <w:r>
        <w:t xml:space="preserve">         </w:t>
      </w:r>
      <w:r w:rsidR="00C900AD">
        <w:t>Group</w:t>
      </w:r>
      <w:r w:rsidR="00277975">
        <w:t xml:space="preserve"> A</w:t>
      </w:r>
      <w:r w:rsidR="00D338E6">
        <w:t>:</w:t>
      </w:r>
      <w:r w:rsidR="009F7AB2">
        <w:t xml:space="preserve"> </w:t>
      </w:r>
    </w:p>
    <w:p w14:paraId="0DFA6160" w14:textId="5748B9D9" w:rsidR="00C900AD" w:rsidRDefault="009F7AB2" w:rsidP="00AB31D3">
      <w:pPr>
        <w:pStyle w:val="ListParagraph"/>
        <w:numPr>
          <w:ilvl w:val="0"/>
          <w:numId w:val="5"/>
        </w:numPr>
        <w:tabs>
          <w:tab w:val="center" w:pos="4680"/>
          <w:tab w:val="left" w:pos="7538"/>
        </w:tabs>
      </w:pPr>
      <w:r>
        <w:t xml:space="preserve">Link to </w:t>
      </w:r>
      <w:r w:rsidR="00671D57">
        <w:t>I</w:t>
      </w:r>
      <w:r w:rsidR="000B0796">
        <w:t>nformation</w:t>
      </w:r>
      <w:r>
        <w:t xml:space="preserve">: </w:t>
      </w:r>
      <w:hyperlink r:id="rId18" w:history="1">
        <w:r w:rsidR="00AB31D3" w:rsidRPr="00FC5D62">
          <w:rPr>
            <w:rStyle w:val="Hyperlink"/>
          </w:rPr>
          <w:t>https://oceantoday.noaa.gov/endspeciesact/</w:t>
        </w:r>
      </w:hyperlink>
    </w:p>
    <w:p w14:paraId="56CA9C0E" w14:textId="75499E76" w:rsidR="000B0796" w:rsidRDefault="00671D57" w:rsidP="00FC77A0">
      <w:pPr>
        <w:pStyle w:val="ListParagraph"/>
        <w:numPr>
          <w:ilvl w:val="0"/>
          <w:numId w:val="5"/>
        </w:numPr>
        <w:tabs>
          <w:tab w:val="center" w:pos="4680"/>
          <w:tab w:val="left" w:pos="7538"/>
        </w:tabs>
      </w:pPr>
      <w:r>
        <w:t>Information</w:t>
      </w:r>
      <w:r w:rsidR="000B0796">
        <w:t xml:space="preserve"> to </w:t>
      </w:r>
      <w:r>
        <w:t>Investigate:</w:t>
      </w:r>
    </w:p>
    <w:p w14:paraId="5768BC06" w14:textId="7AED217E" w:rsidR="00F279A9" w:rsidRDefault="00FB2FFE" w:rsidP="00E22296">
      <w:pPr>
        <w:pStyle w:val="ListParagraph"/>
        <w:tabs>
          <w:tab w:val="center" w:pos="4680"/>
          <w:tab w:val="left" w:pos="7538"/>
        </w:tabs>
        <w:ind w:left="1080"/>
      </w:pPr>
      <w:r>
        <w:t xml:space="preserve">          </w:t>
      </w:r>
      <w:r w:rsidR="000B0796">
        <w:t xml:space="preserve"> </w:t>
      </w:r>
      <w:r w:rsidR="00F279A9">
        <w:t xml:space="preserve">         </w:t>
      </w:r>
      <w:r w:rsidR="00696F6C">
        <w:t xml:space="preserve"> </w:t>
      </w:r>
      <w:r w:rsidR="00BE4249">
        <w:t xml:space="preserve">               </w:t>
      </w:r>
      <w:r w:rsidR="00E04207">
        <w:t>1. What does the ES</w:t>
      </w:r>
      <w:r w:rsidR="00E36FA4">
        <w:t>A</w:t>
      </w:r>
      <w:r w:rsidR="00F844A6">
        <w:t xml:space="preserve"> mean for to our </w:t>
      </w:r>
      <w:r w:rsidR="003C3483">
        <w:t>nation?</w:t>
      </w:r>
    </w:p>
    <w:p w14:paraId="6767C718" w14:textId="2006E21A" w:rsidR="00E04207" w:rsidRPr="00F279A9" w:rsidRDefault="00351127" w:rsidP="00351127">
      <w:pPr>
        <w:pStyle w:val="ListParagraph"/>
        <w:tabs>
          <w:tab w:val="left" w:pos="2160"/>
          <w:tab w:val="center" w:pos="3240"/>
          <w:tab w:val="center" w:pos="4680"/>
          <w:tab w:val="left" w:pos="7538"/>
        </w:tabs>
        <w:ind w:left="1080"/>
      </w:pPr>
      <w:r>
        <w:tab/>
      </w:r>
      <w:r w:rsidR="00BE4249">
        <w:t xml:space="preserve">                      </w:t>
      </w:r>
      <w:r w:rsidR="00E04207" w:rsidRPr="009F7AB2">
        <w:rPr>
          <w:rFonts w:cstheme="minorHAnsi"/>
        </w:rPr>
        <w:t xml:space="preserve">2. </w:t>
      </w:r>
      <w:r w:rsidR="00AA1599">
        <w:rPr>
          <w:rFonts w:cstheme="minorHAnsi"/>
        </w:rPr>
        <w:t>What agencies are involved and h</w:t>
      </w:r>
      <w:r w:rsidR="00373234" w:rsidRPr="009F7AB2">
        <w:rPr>
          <w:rFonts w:cstheme="minorHAnsi"/>
        </w:rPr>
        <w:t>ow do the</w:t>
      </w:r>
      <w:r w:rsidR="00AA1599">
        <w:rPr>
          <w:rFonts w:cstheme="minorHAnsi"/>
        </w:rPr>
        <w:t xml:space="preserve">y </w:t>
      </w:r>
      <w:r w:rsidR="00373234" w:rsidRPr="009F7AB2">
        <w:rPr>
          <w:rFonts w:cstheme="minorHAnsi"/>
        </w:rPr>
        <w:t>work to</w:t>
      </w:r>
      <w:r w:rsidR="006354FA">
        <w:rPr>
          <w:rFonts w:cstheme="minorHAnsi"/>
        </w:rPr>
        <w:t>gether to</w:t>
      </w:r>
      <w:r w:rsidR="00373234" w:rsidRPr="009F7AB2">
        <w:rPr>
          <w:rFonts w:cstheme="minorHAnsi"/>
        </w:rPr>
        <w:t xml:space="preserve"> protect </w:t>
      </w:r>
      <w:r w:rsidR="006354FA">
        <w:rPr>
          <w:rFonts w:cstheme="minorHAnsi"/>
        </w:rPr>
        <w:t xml:space="preserve">                      </w:t>
      </w:r>
      <w:r w:rsidR="0076720A">
        <w:rPr>
          <w:rFonts w:cstheme="minorHAnsi"/>
        </w:rPr>
        <w:tab/>
      </w:r>
      <w:r w:rsidR="00DD0016">
        <w:rPr>
          <w:rFonts w:cstheme="minorHAnsi"/>
        </w:rPr>
        <w:t xml:space="preserve">     </w:t>
      </w:r>
      <w:r w:rsidR="00373234" w:rsidRPr="009F7AB2">
        <w:rPr>
          <w:rFonts w:cstheme="minorHAnsi"/>
        </w:rPr>
        <w:t>endangered and threatened species?</w:t>
      </w:r>
    </w:p>
    <w:p w14:paraId="21DD22F4" w14:textId="4C8965D6" w:rsidR="00E04207" w:rsidRDefault="009F7AB2" w:rsidP="00E22296">
      <w:pPr>
        <w:pStyle w:val="ListParagraph"/>
        <w:tabs>
          <w:tab w:val="center" w:pos="4680"/>
          <w:tab w:val="left" w:pos="7538"/>
        </w:tabs>
        <w:ind w:left="1080"/>
      </w:pPr>
      <w:r>
        <w:t xml:space="preserve">            </w:t>
      </w:r>
      <w:r w:rsidR="00AA1599">
        <w:t xml:space="preserve">         </w:t>
      </w:r>
      <w:r w:rsidR="00F844A6">
        <w:t xml:space="preserve">               </w:t>
      </w:r>
      <w:r w:rsidR="00E04207">
        <w:t>3. Define: Endangered, Threatened and Recovered</w:t>
      </w:r>
    </w:p>
    <w:p w14:paraId="54CDA6FB" w14:textId="41A2080A" w:rsidR="00E04207" w:rsidRDefault="000D6985" w:rsidP="00E22296">
      <w:pPr>
        <w:pStyle w:val="ListParagraph"/>
        <w:tabs>
          <w:tab w:val="center" w:pos="4680"/>
          <w:tab w:val="left" w:pos="7538"/>
        </w:tabs>
        <w:ind w:left="1080"/>
      </w:pPr>
      <w:r>
        <w:t xml:space="preserve">           </w:t>
      </w:r>
      <w:r w:rsidR="00DD0016">
        <w:tab/>
        <w:t xml:space="preserve">       </w:t>
      </w:r>
      <w:r>
        <w:t xml:space="preserve"> </w:t>
      </w:r>
      <w:r w:rsidR="00F844A6">
        <w:t xml:space="preserve">             </w:t>
      </w:r>
      <w:r w:rsidR="00E04207">
        <w:t>4.</w:t>
      </w:r>
      <w:r w:rsidR="00373234">
        <w:t xml:space="preserve"> E</w:t>
      </w:r>
      <w:r w:rsidR="00E04207">
        <w:t xml:space="preserve">ndangered species </w:t>
      </w:r>
      <w:r w:rsidR="00373234">
        <w:t xml:space="preserve">are </w:t>
      </w:r>
      <w:r w:rsidR="00E04207">
        <w:t>protected</w:t>
      </w:r>
      <w:r w:rsidR="00373234">
        <w:t xml:space="preserve"> from what harmful acts</w:t>
      </w:r>
      <w:r w:rsidR="00E04207">
        <w:t>?</w:t>
      </w:r>
    </w:p>
    <w:p w14:paraId="2DB457E4" w14:textId="42C8EE36" w:rsidR="008E0740" w:rsidRDefault="000D6985" w:rsidP="00E36DD3">
      <w:pPr>
        <w:pStyle w:val="ListParagraph"/>
        <w:tabs>
          <w:tab w:val="center" w:pos="4680"/>
          <w:tab w:val="left" w:pos="7538"/>
        </w:tabs>
        <w:ind w:left="1080"/>
      </w:pPr>
      <w:r w:rsidRPr="005D415A">
        <w:rPr>
          <w:color w:val="385623" w:themeColor="accent6" w:themeShade="80"/>
        </w:rPr>
        <w:t xml:space="preserve">            </w:t>
      </w:r>
      <w:r w:rsidR="00091FCD">
        <w:rPr>
          <w:color w:val="385623" w:themeColor="accent6" w:themeShade="80"/>
        </w:rPr>
        <w:t xml:space="preserve">         </w:t>
      </w:r>
      <w:r w:rsidR="00F844A6">
        <w:rPr>
          <w:color w:val="385623" w:themeColor="accent6" w:themeShade="80"/>
        </w:rPr>
        <w:t xml:space="preserve">               </w:t>
      </w:r>
      <w:r w:rsidR="00E04207" w:rsidRPr="00252BD4">
        <w:t>5. What is a recovery plan?</w:t>
      </w:r>
    </w:p>
    <w:p w14:paraId="0BDAAFAC" w14:textId="1058CEF6" w:rsidR="00091FCD" w:rsidRDefault="00D338E6" w:rsidP="00351127">
      <w:pPr>
        <w:pStyle w:val="ListParagraph"/>
        <w:tabs>
          <w:tab w:val="left" w:pos="2070"/>
          <w:tab w:val="center" w:pos="4680"/>
          <w:tab w:val="left" w:pos="7538"/>
        </w:tabs>
        <w:ind w:left="1440" w:firstLine="0"/>
      </w:pPr>
      <w:r>
        <w:t>Group B:</w:t>
      </w:r>
    </w:p>
    <w:p w14:paraId="18661394" w14:textId="39DDC4FB" w:rsidR="002528F9" w:rsidRPr="005908A9" w:rsidRDefault="000D6985" w:rsidP="00FC77A0">
      <w:pPr>
        <w:pStyle w:val="ListParagraph"/>
        <w:numPr>
          <w:ilvl w:val="0"/>
          <w:numId w:val="6"/>
        </w:numPr>
        <w:tabs>
          <w:tab w:val="center" w:pos="4680"/>
          <w:tab w:val="left" w:pos="7538"/>
        </w:tabs>
        <w:rPr>
          <w:b/>
          <w:bCs/>
          <w:sz w:val="24"/>
          <w:szCs w:val="24"/>
        </w:rPr>
      </w:pPr>
      <w:r>
        <w:t xml:space="preserve">Link to </w:t>
      </w:r>
      <w:r w:rsidR="00671D57">
        <w:t>Information</w:t>
      </w:r>
      <w:r>
        <w:t xml:space="preserve">: </w:t>
      </w:r>
    </w:p>
    <w:p w14:paraId="31266202" w14:textId="288AC404" w:rsidR="00CB549A" w:rsidRDefault="00A62AAA" w:rsidP="00CB549A">
      <w:pPr>
        <w:pStyle w:val="ListParagraph"/>
        <w:tabs>
          <w:tab w:val="center" w:pos="4680"/>
          <w:tab w:val="left" w:pos="7538"/>
        </w:tabs>
        <w:ind w:left="2160" w:firstLine="0"/>
        <w:rPr>
          <w:rStyle w:val="Hyperlink"/>
        </w:rPr>
      </w:pPr>
      <w:hyperlink r:id="rId19" w:history="1">
        <w:r w:rsidR="00CB549A" w:rsidRPr="00F654B2">
          <w:rPr>
            <w:rStyle w:val="Hyperlink"/>
          </w:rPr>
          <w:t>https://www.cbsnews.com/video/on-the-brink-the-endangered-species-act/</w:t>
        </w:r>
      </w:hyperlink>
    </w:p>
    <w:p w14:paraId="11196786" w14:textId="53411AD0" w:rsidR="008A3E6B" w:rsidRDefault="008A3E6B" w:rsidP="00CB549A">
      <w:pPr>
        <w:pStyle w:val="ListParagraph"/>
        <w:tabs>
          <w:tab w:val="center" w:pos="4680"/>
          <w:tab w:val="left" w:pos="7538"/>
        </w:tabs>
        <w:ind w:left="2160" w:firstLine="0"/>
        <w:rPr>
          <w:b/>
          <w:bCs/>
          <w:sz w:val="24"/>
          <w:szCs w:val="24"/>
        </w:rPr>
      </w:pPr>
      <w:r w:rsidRPr="00A97009">
        <w:rPr>
          <w:rStyle w:val="Hyperlink"/>
          <w:color w:val="auto"/>
          <w:u w:val="none"/>
        </w:rPr>
        <w:t>and</w:t>
      </w:r>
      <w:r w:rsidR="00A97009" w:rsidRPr="00A97009">
        <w:rPr>
          <w:rStyle w:val="Hyperlink"/>
          <w:color w:val="auto"/>
          <w:u w:val="none"/>
        </w:rPr>
        <w:t>/ or</w:t>
      </w:r>
    </w:p>
    <w:p w14:paraId="3D67E6FE" w14:textId="6799BDEE" w:rsidR="006B49B4" w:rsidRDefault="002528F9" w:rsidP="006B49B4">
      <w:pPr>
        <w:pStyle w:val="ListParagraph"/>
        <w:tabs>
          <w:tab w:val="center" w:pos="4680"/>
          <w:tab w:val="left" w:pos="7538"/>
        </w:tabs>
        <w:ind w:left="1080"/>
      </w:pPr>
      <w:r>
        <w:t xml:space="preserve">               </w:t>
      </w:r>
      <w:r w:rsidR="00F844A6">
        <w:t xml:space="preserve">                     </w:t>
      </w:r>
      <w:r w:rsidR="00D338E6">
        <w:tab/>
      </w:r>
      <w:hyperlink r:id="rId20" w:history="1">
        <w:r w:rsidR="003B29DC" w:rsidRPr="00BB7EDD">
          <w:rPr>
            <w:rStyle w:val="Hyperlink"/>
          </w:rPr>
          <w:t>https://www.cbsnews.com/news/the-endangered-species-act-turns-40/</w:t>
        </w:r>
      </w:hyperlink>
    </w:p>
    <w:p w14:paraId="65FA59C9" w14:textId="7F421FF7" w:rsidR="000D6C02" w:rsidRPr="00D338E6" w:rsidRDefault="006B49B4" w:rsidP="00F844A6">
      <w:pPr>
        <w:pStyle w:val="ListParagraph"/>
        <w:tabs>
          <w:tab w:val="center" w:pos="4680"/>
          <w:tab w:val="left" w:pos="7538"/>
        </w:tabs>
        <w:ind w:left="2160"/>
        <w:rPr>
          <w:b/>
          <w:bCs/>
        </w:rPr>
      </w:pPr>
      <w:r>
        <w:tab/>
      </w:r>
      <w:r w:rsidR="000D6C02" w:rsidRPr="002528F9">
        <w:rPr>
          <w:i/>
          <w:iCs/>
          <w:color w:val="00B050"/>
        </w:rPr>
        <w:t>Teacher Tip: Let students know that th</w:t>
      </w:r>
      <w:r w:rsidR="00A97009">
        <w:rPr>
          <w:i/>
          <w:iCs/>
          <w:color w:val="00B050"/>
        </w:rPr>
        <w:t xml:space="preserve">e </w:t>
      </w:r>
      <w:r w:rsidR="000D6C02" w:rsidRPr="002528F9">
        <w:rPr>
          <w:i/>
          <w:iCs/>
          <w:color w:val="00B050"/>
        </w:rPr>
        <w:t>video</w:t>
      </w:r>
      <w:r w:rsidR="00A97009">
        <w:rPr>
          <w:i/>
          <w:iCs/>
          <w:color w:val="00B050"/>
        </w:rPr>
        <w:t xml:space="preserve"> “….turns 40” </w:t>
      </w:r>
      <w:r w:rsidR="000D6C02" w:rsidRPr="002528F9">
        <w:rPr>
          <w:i/>
          <w:iCs/>
          <w:color w:val="00B050"/>
        </w:rPr>
        <w:t xml:space="preserve"> was developed in 2013</w:t>
      </w:r>
      <w:r w:rsidR="00F844A6">
        <w:rPr>
          <w:i/>
          <w:iCs/>
          <w:color w:val="00B050"/>
        </w:rPr>
        <w:t xml:space="preserve">; however </w:t>
      </w:r>
      <w:r w:rsidR="000D6C02" w:rsidRPr="002528F9">
        <w:rPr>
          <w:i/>
          <w:iCs/>
          <w:color w:val="00B050"/>
        </w:rPr>
        <w:t>information is relevant today</w:t>
      </w:r>
      <w:r w:rsidR="000D6C02" w:rsidRPr="002528F9">
        <w:rPr>
          <w:color w:val="00B050"/>
        </w:rPr>
        <w:t xml:space="preserve">. </w:t>
      </w:r>
    </w:p>
    <w:p w14:paraId="04269CE5" w14:textId="428ECBA6" w:rsidR="00351127" w:rsidRPr="00D338E6" w:rsidRDefault="00671D57" w:rsidP="00FC77A0">
      <w:pPr>
        <w:pStyle w:val="ListParagraph"/>
        <w:numPr>
          <w:ilvl w:val="0"/>
          <w:numId w:val="6"/>
        </w:numPr>
        <w:tabs>
          <w:tab w:val="center" w:pos="4680"/>
          <w:tab w:val="left" w:pos="7538"/>
        </w:tabs>
        <w:rPr>
          <w:b/>
          <w:bCs/>
        </w:rPr>
      </w:pPr>
      <w:r w:rsidRPr="00D338E6">
        <w:t>Information to Investigat</w:t>
      </w:r>
      <w:r w:rsidR="007B16D4" w:rsidRPr="00D338E6">
        <w:t>e</w:t>
      </w:r>
      <w:r w:rsidR="00354087">
        <w:t>:</w:t>
      </w:r>
    </w:p>
    <w:p w14:paraId="2E4C33EF" w14:textId="22795BDA" w:rsidR="00351127" w:rsidRPr="00D338E6" w:rsidRDefault="0004436D" w:rsidP="00FC77A0">
      <w:pPr>
        <w:pStyle w:val="ListParagraph"/>
        <w:numPr>
          <w:ilvl w:val="0"/>
          <w:numId w:val="10"/>
        </w:numPr>
        <w:tabs>
          <w:tab w:val="center" w:pos="4680"/>
          <w:tab w:val="left" w:pos="7538"/>
        </w:tabs>
      </w:pPr>
      <w:r w:rsidRPr="00D338E6">
        <w:t xml:space="preserve">Define </w:t>
      </w:r>
      <w:r w:rsidR="00373234" w:rsidRPr="00D338E6">
        <w:t>the goal of the ES</w:t>
      </w:r>
      <w:r w:rsidR="003128DB" w:rsidRPr="00D338E6">
        <w:t>A</w:t>
      </w:r>
      <w:r w:rsidR="00354087">
        <w:t>.</w:t>
      </w:r>
    </w:p>
    <w:p w14:paraId="40BBA86D" w14:textId="77777777" w:rsidR="00351127" w:rsidRPr="00D338E6" w:rsidRDefault="002C053B" w:rsidP="00FC77A0">
      <w:pPr>
        <w:pStyle w:val="ListParagraph"/>
        <w:numPr>
          <w:ilvl w:val="0"/>
          <w:numId w:val="10"/>
        </w:numPr>
        <w:tabs>
          <w:tab w:val="center" w:pos="4680"/>
          <w:tab w:val="left" w:pos="7538"/>
        </w:tabs>
        <w:rPr>
          <w:b/>
          <w:bCs/>
        </w:rPr>
      </w:pPr>
      <w:r w:rsidRPr="00D338E6">
        <w:t xml:space="preserve">Name the </w:t>
      </w:r>
      <w:r w:rsidR="000D6C02" w:rsidRPr="00D338E6">
        <w:t xml:space="preserve">types of species </w:t>
      </w:r>
      <w:r w:rsidRPr="00D338E6">
        <w:t>protected by the ES</w:t>
      </w:r>
      <w:r w:rsidR="000D6C02" w:rsidRPr="00D338E6">
        <w:t>A and provide example(s)</w:t>
      </w:r>
      <w:r w:rsidRPr="00D338E6">
        <w:t>.</w:t>
      </w:r>
    </w:p>
    <w:p w14:paraId="70A3CB7D" w14:textId="2CEF8131" w:rsidR="005908A9" w:rsidRPr="00FE1C47" w:rsidRDefault="00D56728" w:rsidP="005908A9">
      <w:pPr>
        <w:pStyle w:val="ListParagraph"/>
        <w:numPr>
          <w:ilvl w:val="0"/>
          <w:numId w:val="10"/>
        </w:numPr>
        <w:tabs>
          <w:tab w:val="center" w:pos="4680"/>
          <w:tab w:val="left" w:pos="7538"/>
        </w:tabs>
        <w:rPr>
          <w:b/>
          <w:bCs/>
        </w:rPr>
      </w:pPr>
      <w:r>
        <w:t>a)</w:t>
      </w:r>
      <w:r w:rsidR="002C053B" w:rsidRPr="00D338E6">
        <w:t xml:space="preserve"> </w:t>
      </w:r>
      <w:r w:rsidR="005908A9">
        <w:t xml:space="preserve">If viewing the “CBS New…On the Brink,” ask students to </w:t>
      </w:r>
      <w:r w:rsidR="00FE1C47">
        <w:t>describe</w:t>
      </w:r>
      <w:r w:rsidR="005908A9">
        <w:t xml:space="preserve"> what Mr. Li </w:t>
      </w:r>
      <w:r w:rsidR="00FE1C47">
        <w:t xml:space="preserve">meant when he announced what needs to be done </w:t>
      </w:r>
      <w:r w:rsidR="005908A9">
        <w:t>“to keep pace with the extinction crisis.”</w:t>
      </w:r>
      <w:r w:rsidR="005908A9" w:rsidRPr="005908A9">
        <w:t xml:space="preserve"> </w:t>
      </w:r>
    </w:p>
    <w:p w14:paraId="1F5FF306" w14:textId="7C9C4372" w:rsidR="005908A9" w:rsidRPr="00FE1C47" w:rsidRDefault="005908A9" w:rsidP="005908A9">
      <w:pPr>
        <w:pStyle w:val="ListParagraph"/>
        <w:tabs>
          <w:tab w:val="center" w:pos="4680"/>
          <w:tab w:val="left" w:pos="7538"/>
        </w:tabs>
        <w:ind w:left="2430" w:firstLine="0"/>
        <w:rPr>
          <w:b/>
          <w:bCs/>
        </w:rPr>
      </w:pPr>
      <w:r>
        <w:t>b) If viewing the “CBS News….act turns 40,” ask students to e</w:t>
      </w:r>
      <w:r w:rsidRPr="00D338E6">
        <w:t>xplain what the narrator meant when he said: “…when we save other species, we're actually saving ourselves.”</w:t>
      </w:r>
    </w:p>
    <w:p w14:paraId="6216A5EE" w14:textId="14C5EE2F" w:rsidR="00D338E6" w:rsidRPr="00D338E6" w:rsidRDefault="002C053B" w:rsidP="00FC77A0">
      <w:pPr>
        <w:pStyle w:val="ListParagraph"/>
        <w:numPr>
          <w:ilvl w:val="0"/>
          <w:numId w:val="10"/>
        </w:numPr>
        <w:tabs>
          <w:tab w:val="center" w:pos="4680"/>
          <w:tab w:val="left" w:pos="7538"/>
        </w:tabs>
        <w:rPr>
          <w:b/>
          <w:bCs/>
        </w:rPr>
      </w:pPr>
      <w:r w:rsidRPr="00D338E6">
        <w:t xml:space="preserve">Identify </w:t>
      </w:r>
      <w:r w:rsidR="00F844A6">
        <w:t xml:space="preserve">(and draw if desired) </w:t>
      </w:r>
      <w:r w:rsidR="00AC4AE6" w:rsidRPr="00D338E6">
        <w:t>4 or more</w:t>
      </w:r>
      <w:r w:rsidR="0070122A" w:rsidRPr="00D338E6">
        <w:t xml:space="preserve"> </w:t>
      </w:r>
      <w:r w:rsidRPr="00D338E6">
        <w:t>species</w:t>
      </w:r>
      <w:r w:rsidR="009E58FF">
        <w:t xml:space="preserve"> on the Endangered Species List and include information about their decline by providing amount of decline and current status. </w:t>
      </w:r>
      <w:r w:rsidR="00D338E6">
        <w:t xml:space="preserve"> Advise students that our adventure will continue with one of the most critically endangered species, the Attwater’s Prairie</w:t>
      </w:r>
      <w:r w:rsidR="005B5D46">
        <w:t>-</w:t>
      </w:r>
      <w:r w:rsidR="00D338E6">
        <w:t xml:space="preserve"> Chicken, and it’s found only in Texas. </w:t>
      </w:r>
    </w:p>
    <w:p w14:paraId="26D74637" w14:textId="0422ABB4" w:rsidR="002C053B" w:rsidRPr="00A946F2" w:rsidRDefault="002C053B" w:rsidP="00FC77A0">
      <w:pPr>
        <w:pStyle w:val="ListParagraph"/>
        <w:numPr>
          <w:ilvl w:val="0"/>
          <w:numId w:val="10"/>
        </w:numPr>
        <w:tabs>
          <w:tab w:val="center" w:pos="4680"/>
          <w:tab w:val="left" w:pos="7538"/>
        </w:tabs>
        <w:rPr>
          <w:b/>
          <w:bCs/>
        </w:rPr>
      </w:pPr>
      <w:r w:rsidRPr="00D338E6">
        <w:t>Identify</w:t>
      </w:r>
      <w:r w:rsidR="00F844A6">
        <w:t xml:space="preserve"> (and draw, if desired)</w:t>
      </w:r>
      <w:r w:rsidRPr="00D338E6">
        <w:t xml:space="preserve"> </w:t>
      </w:r>
      <w:r w:rsidR="00AC4AE6" w:rsidRPr="00D338E6">
        <w:t>4 or more</w:t>
      </w:r>
      <w:r w:rsidR="0070122A" w:rsidRPr="00D338E6">
        <w:t xml:space="preserve"> </w:t>
      </w:r>
      <w:r w:rsidRPr="00D338E6">
        <w:t xml:space="preserve">species that have recovered and </w:t>
      </w:r>
      <w:r w:rsidR="00F844A6">
        <w:t xml:space="preserve">have been </w:t>
      </w:r>
      <w:r w:rsidR="003850F4" w:rsidRPr="00D338E6">
        <w:t xml:space="preserve">delisted </w:t>
      </w:r>
      <w:r w:rsidRPr="00D338E6">
        <w:t>from the Endangered Species List.</w:t>
      </w:r>
    </w:p>
    <w:p w14:paraId="172B1F93" w14:textId="247745EE" w:rsidR="00A946F2" w:rsidRPr="00A946F2" w:rsidRDefault="00A946F2" w:rsidP="00A946F2">
      <w:pPr>
        <w:tabs>
          <w:tab w:val="center" w:pos="4680"/>
          <w:tab w:val="left" w:pos="7538"/>
        </w:tabs>
        <w:ind w:hanging="288"/>
        <w:rPr>
          <w:bCs/>
        </w:rPr>
      </w:pPr>
      <w:r w:rsidRPr="00A946F2">
        <w:rPr>
          <w:bCs/>
        </w:rPr>
        <w:t>Group C:</w:t>
      </w:r>
    </w:p>
    <w:p w14:paraId="6C2AABB8" w14:textId="02447437" w:rsidR="00354087" w:rsidRPr="00354087" w:rsidRDefault="00354087" w:rsidP="00FC77A0">
      <w:pPr>
        <w:pStyle w:val="ListParagraph"/>
        <w:numPr>
          <w:ilvl w:val="0"/>
          <w:numId w:val="6"/>
        </w:numPr>
        <w:rPr>
          <w:rFonts w:cs="Arial"/>
        </w:rPr>
      </w:pPr>
      <w:r>
        <w:rPr>
          <w:rFonts w:cs="Arial"/>
        </w:rPr>
        <w:t>Link to Investigate: First 9 paragraphs before the sections beginning with “Listing.”</w:t>
      </w:r>
      <w:r w:rsidRPr="00354087">
        <w:t xml:space="preserve"> </w:t>
      </w:r>
    </w:p>
    <w:p w14:paraId="221E7A3A" w14:textId="01F626F4" w:rsidR="00A946F2" w:rsidRDefault="00A62AAA" w:rsidP="00A946F2">
      <w:pPr>
        <w:pStyle w:val="ListParagraph"/>
        <w:ind w:left="2160" w:firstLine="0"/>
        <w:rPr>
          <w:rFonts w:cs="Arial"/>
        </w:rPr>
      </w:pPr>
      <w:hyperlink r:id="rId21" w:history="1">
        <w:r w:rsidR="00A946F2" w:rsidRPr="00591498">
          <w:rPr>
            <w:rStyle w:val="Hyperlink"/>
            <w:rFonts w:cs="Arial"/>
          </w:rPr>
          <w:t>https://www.endangered.org/campaigns/protecting-the-endangered-species-act/</w:t>
        </w:r>
      </w:hyperlink>
    </w:p>
    <w:p w14:paraId="2D284C1F" w14:textId="77777777" w:rsidR="00A946F2" w:rsidRPr="00A946F2" w:rsidRDefault="00A946F2" w:rsidP="00A946F2">
      <w:pPr>
        <w:pStyle w:val="ListParagraph"/>
        <w:ind w:left="2160" w:firstLine="0"/>
        <w:rPr>
          <w:rFonts w:cs="Arial"/>
        </w:rPr>
      </w:pPr>
    </w:p>
    <w:p w14:paraId="3A177406" w14:textId="5B410B39" w:rsidR="00A943B0" w:rsidRPr="00A943B0" w:rsidRDefault="00733C47" w:rsidP="00FC77A0">
      <w:pPr>
        <w:pStyle w:val="ListParagraph"/>
        <w:numPr>
          <w:ilvl w:val="0"/>
          <w:numId w:val="11"/>
        </w:numPr>
        <w:rPr>
          <w:rFonts w:ascii="Arial" w:hAnsi="Arial" w:cs="Arial"/>
        </w:rPr>
      </w:pPr>
      <w:r>
        <w:t>Information to Investigate</w:t>
      </w:r>
      <w:r w:rsidR="00A946F2">
        <w:t>:</w:t>
      </w:r>
    </w:p>
    <w:p w14:paraId="5C7C76C6" w14:textId="16D80704" w:rsidR="00733C47" w:rsidRPr="00A943B0" w:rsidRDefault="00733C47" w:rsidP="00FC77A0">
      <w:pPr>
        <w:pStyle w:val="ListParagraph"/>
        <w:numPr>
          <w:ilvl w:val="0"/>
          <w:numId w:val="8"/>
        </w:numPr>
        <w:rPr>
          <w:rFonts w:ascii="Arial" w:hAnsi="Arial" w:cs="Arial"/>
        </w:rPr>
      </w:pPr>
      <w:r>
        <w:t>Summarize the success stories because of ESA. (paragraphs</w:t>
      </w:r>
      <w:r w:rsidR="0054704A">
        <w:t xml:space="preserve"> 1&amp;2)</w:t>
      </w:r>
    </w:p>
    <w:p w14:paraId="458434F5" w14:textId="3579C165" w:rsidR="00733C47" w:rsidRPr="00733C47" w:rsidRDefault="00733C47" w:rsidP="00FC77A0">
      <w:pPr>
        <w:pStyle w:val="ListParagraph"/>
        <w:numPr>
          <w:ilvl w:val="0"/>
          <w:numId w:val="8"/>
        </w:numPr>
        <w:rPr>
          <w:color w:val="222222"/>
        </w:rPr>
      </w:pPr>
      <w:r>
        <w:t>Describe what was happening world-wide before the ESA. (paragraph</w:t>
      </w:r>
      <w:r w:rsidR="0054704A">
        <w:t xml:space="preserve"> 3</w:t>
      </w:r>
      <w:r>
        <w:t>)</w:t>
      </w:r>
    </w:p>
    <w:p w14:paraId="3ED20BE3" w14:textId="57CFDB29" w:rsidR="00733C47" w:rsidRDefault="00733C47" w:rsidP="00FC77A0">
      <w:pPr>
        <w:pStyle w:val="ListParagraph"/>
        <w:numPr>
          <w:ilvl w:val="0"/>
          <w:numId w:val="8"/>
        </w:numPr>
        <w:rPr>
          <w:color w:val="222222"/>
        </w:rPr>
      </w:pPr>
      <w:r>
        <w:rPr>
          <w:color w:val="222222"/>
        </w:rPr>
        <w:t xml:space="preserve">Summarize the 3 key elements of ESA. </w:t>
      </w:r>
      <w:r w:rsidR="0054704A">
        <w:rPr>
          <w:color w:val="222222"/>
        </w:rPr>
        <w:t>(paragraph 6)</w:t>
      </w:r>
    </w:p>
    <w:p w14:paraId="1AFD16FC" w14:textId="77777777" w:rsidR="0054704A" w:rsidRDefault="0054704A" w:rsidP="00FC77A0">
      <w:pPr>
        <w:pStyle w:val="ListParagraph"/>
        <w:numPr>
          <w:ilvl w:val="0"/>
          <w:numId w:val="8"/>
        </w:numPr>
        <w:rPr>
          <w:color w:val="222222"/>
        </w:rPr>
      </w:pPr>
      <w:r>
        <w:rPr>
          <w:color w:val="222222"/>
        </w:rPr>
        <w:t xml:space="preserve">Describe some of the animals, plants, ecosystems and habitats protected. </w:t>
      </w:r>
    </w:p>
    <w:p w14:paraId="24D6EC3A" w14:textId="2A4C3F41" w:rsidR="00733C47" w:rsidRDefault="0054704A" w:rsidP="00D338E6">
      <w:pPr>
        <w:pStyle w:val="ListParagraph"/>
        <w:ind w:left="2520" w:firstLine="0"/>
        <w:rPr>
          <w:color w:val="222222"/>
        </w:rPr>
      </w:pPr>
      <w:r>
        <w:rPr>
          <w:color w:val="222222"/>
        </w:rPr>
        <w:t>(</w:t>
      </w:r>
      <w:r w:rsidR="008E0740">
        <w:rPr>
          <w:color w:val="222222"/>
        </w:rPr>
        <w:t>Paragraph</w:t>
      </w:r>
      <w:r>
        <w:rPr>
          <w:color w:val="222222"/>
        </w:rPr>
        <w:t xml:space="preserve"> 7 &amp; 8)</w:t>
      </w:r>
    </w:p>
    <w:p w14:paraId="442AED53" w14:textId="77777777" w:rsidR="00A943B0" w:rsidRDefault="00733C47" w:rsidP="00FC77A0">
      <w:pPr>
        <w:pStyle w:val="ListParagraph"/>
        <w:numPr>
          <w:ilvl w:val="0"/>
          <w:numId w:val="8"/>
        </w:numPr>
        <w:rPr>
          <w:color w:val="222222"/>
        </w:rPr>
      </w:pPr>
      <w:r>
        <w:rPr>
          <w:color w:val="222222"/>
        </w:rPr>
        <w:t>What does the ESA aspire to do? (paragraph 9)</w:t>
      </w:r>
    </w:p>
    <w:p w14:paraId="4121C50C" w14:textId="77777777" w:rsidR="00F844A6" w:rsidRDefault="00F844A6" w:rsidP="00F844A6">
      <w:pPr>
        <w:pStyle w:val="ListParagraph"/>
        <w:ind w:left="2520" w:firstLine="0"/>
        <w:rPr>
          <w:color w:val="222222"/>
        </w:rPr>
      </w:pPr>
    </w:p>
    <w:p w14:paraId="51E22421" w14:textId="3DDF610B" w:rsidR="0054704A" w:rsidRPr="00A943B0" w:rsidRDefault="0054704A" w:rsidP="00E36DD3">
      <w:pPr>
        <w:ind w:left="1080" w:firstLine="720"/>
        <w:rPr>
          <w:color w:val="222222"/>
        </w:rPr>
      </w:pPr>
      <w:r w:rsidRPr="00A943B0">
        <w:rPr>
          <w:color w:val="222222"/>
        </w:rPr>
        <w:t xml:space="preserve">Group D: </w:t>
      </w:r>
    </w:p>
    <w:p w14:paraId="230DC6B1" w14:textId="60D77BAB" w:rsidR="0054704A" w:rsidRDefault="0054704A" w:rsidP="00FC77A0">
      <w:pPr>
        <w:pStyle w:val="ListParagraph"/>
        <w:numPr>
          <w:ilvl w:val="0"/>
          <w:numId w:val="7"/>
        </w:numPr>
        <w:rPr>
          <w:color w:val="222222"/>
        </w:rPr>
      </w:pPr>
      <w:r>
        <w:rPr>
          <w:color w:val="222222"/>
        </w:rPr>
        <w:t>Link to Investigate: Last sections of link beginning with “Listing.”</w:t>
      </w:r>
    </w:p>
    <w:p w14:paraId="09965731" w14:textId="190E0D6C" w:rsidR="0054704A" w:rsidRDefault="00F844A6" w:rsidP="00E36DD3">
      <w:pPr>
        <w:shd w:val="clear" w:color="auto" w:fill="FFFFFF"/>
        <w:ind w:left="1080" w:firstLine="720"/>
        <w:rPr>
          <w:color w:val="222222"/>
        </w:rPr>
      </w:pPr>
      <w:r>
        <w:rPr>
          <w:color w:val="222222"/>
        </w:rPr>
        <w:t xml:space="preserve">  </w:t>
      </w:r>
      <w:hyperlink r:id="rId22" w:history="1">
        <w:r w:rsidR="00354087" w:rsidRPr="00591498">
          <w:rPr>
            <w:rStyle w:val="Hyperlink"/>
          </w:rPr>
          <w:t>https://www.endangered.org/campaigns/protecting-the-endangered-species-  act/</w:t>
        </w:r>
      </w:hyperlink>
    </w:p>
    <w:p w14:paraId="036FAAB8" w14:textId="69586678" w:rsidR="0054704A" w:rsidRDefault="0054704A" w:rsidP="00FC77A0">
      <w:pPr>
        <w:pStyle w:val="ListParagraph"/>
        <w:numPr>
          <w:ilvl w:val="0"/>
          <w:numId w:val="7"/>
        </w:numPr>
        <w:shd w:val="clear" w:color="auto" w:fill="FFFFFF"/>
        <w:rPr>
          <w:color w:val="222222"/>
        </w:rPr>
      </w:pPr>
      <w:r>
        <w:rPr>
          <w:color w:val="222222"/>
        </w:rPr>
        <w:t>Information to Investigate</w:t>
      </w:r>
      <w:r w:rsidR="00A946F2">
        <w:rPr>
          <w:color w:val="222222"/>
        </w:rPr>
        <w:t>:</w:t>
      </w:r>
      <w:r w:rsidR="00F844A6">
        <w:rPr>
          <w:color w:val="222222"/>
        </w:rPr>
        <w:t xml:space="preserve"> (paragraphs </w:t>
      </w:r>
      <w:r w:rsidR="00542212">
        <w:rPr>
          <w:color w:val="222222"/>
        </w:rPr>
        <w:t>beginning with the following titles)</w:t>
      </w:r>
    </w:p>
    <w:p w14:paraId="4844AAB7" w14:textId="6E501C98" w:rsidR="0054704A" w:rsidRDefault="0054704A" w:rsidP="00FC77A0">
      <w:pPr>
        <w:pStyle w:val="ListParagraph"/>
        <w:numPr>
          <w:ilvl w:val="0"/>
          <w:numId w:val="9"/>
        </w:numPr>
        <w:shd w:val="clear" w:color="auto" w:fill="FFFFFF"/>
        <w:rPr>
          <w:color w:val="222222"/>
        </w:rPr>
      </w:pPr>
      <w:r>
        <w:rPr>
          <w:color w:val="222222"/>
        </w:rPr>
        <w:t>Listing: Describe how species are “listed.”</w:t>
      </w:r>
    </w:p>
    <w:p w14:paraId="1265E93C" w14:textId="0EA54106" w:rsidR="0054704A" w:rsidRDefault="0054704A" w:rsidP="00FC77A0">
      <w:pPr>
        <w:pStyle w:val="ListParagraph"/>
        <w:numPr>
          <w:ilvl w:val="0"/>
          <w:numId w:val="9"/>
        </w:numPr>
        <w:shd w:val="clear" w:color="auto" w:fill="FFFFFF"/>
        <w:rPr>
          <w:color w:val="222222"/>
        </w:rPr>
      </w:pPr>
      <w:r>
        <w:rPr>
          <w:color w:val="222222"/>
        </w:rPr>
        <w:t>Critical Habitat</w:t>
      </w:r>
      <w:r w:rsidR="008467B1">
        <w:rPr>
          <w:color w:val="222222"/>
        </w:rPr>
        <w:t xml:space="preserve"> and Recovery Plan</w:t>
      </w:r>
      <w:r>
        <w:rPr>
          <w:color w:val="222222"/>
        </w:rPr>
        <w:t>: Define term</w:t>
      </w:r>
      <w:r w:rsidR="008467B1">
        <w:rPr>
          <w:color w:val="222222"/>
        </w:rPr>
        <w:t>s</w:t>
      </w:r>
    </w:p>
    <w:p w14:paraId="6AB15991" w14:textId="29F19289" w:rsidR="0054704A" w:rsidRDefault="008467B1" w:rsidP="00FC77A0">
      <w:pPr>
        <w:pStyle w:val="ListParagraph"/>
        <w:numPr>
          <w:ilvl w:val="0"/>
          <w:numId w:val="9"/>
        </w:numPr>
        <w:shd w:val="clear" w:color="auto" w:fill="FFFFFF"/>
        <w:rPr>
          <w:color w:val="222222"/>
        </w:rPr>
      </w:pPr>
      <w:r>
        <w:rPr>
          <w:color w:val="222222"/>
        </w:rPr>
        <w:t>Consultation: What does this term mean?</w:t>
      </w:r>
    </w:p>
    <w:p w14:paraId="62211362" w14:textId="74C0DDFA" w:rsidR="008467B1" w:rsidRDefault="008467B1" w:rsidP="00FC77A0">
      <w:pPr>
        <w:pStyle w:val="ListParagraph"/>
        <w:numPr>
          <w:ilvl w:val="0"/>
          <w:numId w:val="9"/>
        </w:numPr>
        <w:shd w:val="clear" w:color="auto" w:fill="FFFFFF"/>
        <w:rPr>
          <w:color w:val="222222"/>
        </w:rPr>
      </w:pPr>
      <w:r>
        <w:rPr>
          <w:color w:val="222222"/>
        </w:rPr>
        <w:t>Describe “Take permits.”</w:t>
      </w:r>
    </w:p>
    <w:p w14:paraId="716572DF" w14:textId="031F8203" w:rsidR="00A943B0" w:rsidRDefault="008467B1" w:rsidP="00FC77A0">
      <w:pPr>
        <w:pStyle w:val="ListParagraph"/>
        <w:numPr>
          <w:ilvl w:val="0"/>
          <w:numId w:val="9"/>
        </w:numPr>
        <w:shd w:val="clear" w:color="auto" w:fill="FFFFFF"/>
        <w:rPr>
          <w:color w:val="222222"/>
        </w:rPr>
      </w:pPr>
      <w:r>
        <w:rPr>
          <w:color w:val="222222"/>
        </w:rPr>
        <w:t>Define 3 types of “Take” permits.</w:t>
      </w:r>
    </w:p>
    <w:p w14:paraId="6AB97356" w14:textId="77777777" w:rsidR="00542212" w:rsidRDefault="00542212" w:rsidP="00542212">
      <w:pPr>
        <w:pStyle w:val="ListParagraph"/>
        <w:shd w:val="clear" w:color="auto" w:fill="FFFFFF"/>
        <w:ind w:left="2520" w:firstLine="0"/>
        <w:rPr>
          <w:color w:val="222222"/>
        </w:rPr>
      </w:pPr>
    </w:p>
    <w:p w14:paraId="13DAA814" w14:textId="54FB755B" w:rsidR="00542212" w:rsidRPr="004E3A7F" w:rsidRDefault="00542212" w:rsidP="00FC77A0">
      <w:pPr>
        <w:pStyle w:val="ListParagraph"/>
        <w:numPr>
          <w:ilvl w:val="0"/>
          <w:numId w:val="12"/>
        </w:numPr>
        <w:shd w:val="clear" w:color="auto" w:fill="FFFFFF"/>
        <w:tabs>
          <w:tab w:val="left" w:pos="1620"/>
        </w:tabs>
        <w:rPr>
          <w:color w:val="222222"/>
        </w:rPr>
      </w:pPr>
      <w:r w:rsidRPr="004E3A7F">
        <w:rPr>
          <w:color w:val="222222"/>
        </w:rPr>
        <w:t>Create a “Stage”</w:t>
      </w:r>
      <w:r w:rsidR="00A943B0" w:rsidRPr="004E3A7F">
        <w:rPr>
          <w:color w:val="222222"/>
        </w:rPr>
        <w:t xml:space="preserve"> for students to </w:t>
      </w:r>
      <w:r w:rsidRPr="004E3A7F">
        <w:rPr>
          <w:color w:val="222222"/>
        </w:rPr>
        <w:t>present the results/</w:t>
      </w:r>
      <w:r w:rsidR="00D338E6" w:rsidRPr="004E3A7F">
        <w:rPr>
          <w:color w:val="222222"/>
        </w:rPr>
        <w:t>report</w:t>
      </w:r>
      <w:r w:rsidRPr="004E3A7F">
        <w:rPr>
          <w:color w:val="222222"/>
        </w:rPr>
        <w:t xml:space="preserve">s about their investigations. </w:t>
      </w:r>
      <w:r w:rsidRPr="004E3A7F">
        <w:rPr>
          <w:i/>
          <w:color w:val="00B050"/>
        </w:rPr>
        <w:t xml:space="preserve">Teacher Tip: </w:t>
      </w:r>
      <w:r w:rsidR="00A943B0" w:rsidRPr="004E3A7F">
        <w:rPr>
          <w:i/>
          <w:color w:val="00B050"/>
        </w:rPr>
        <w:t xml:space="preserve">Conduct a discussion regarding ethical behavior </w:t>
      </w:r>
      <w:r w:rsidR="005F2210" w:rsidRPr="004E3A7F">
        <w:rPr>
          <w:i/>
          <w:color w:val="00B050"/>
        </w:rPr>
        <w:t>practiced while fellow students are doing their best to provide important information.</w:t>
      </w:r>
      <w:r w:rsidR="004E3A7F">
        <w:rPr>
          <w:i/>
          <w:color w:val="00B050"/>
        </w:rPr>
        <w:t xml:space="preserve"> Remind students that each group contributes to the whole learning experience. Sharing gives everyone input to a class project. Students should save their questions until each group has finished their report. </w:t>
      </w:r>
      <w:r w:rsidR="005F2210" w:rsidRPr="004E3A7F">
        <w:rPr>
          <w:color w:val="00B050"/>
        </w:rPr>
        <w:t xml:space="preserve"> </w:t>
      </w:r>
    </w:p>
    <w:p w14:paraId="51814FED" w14:textId="57388025" w:rsidR="00A943B0" w:rsidRPr="000D16DC" w:rsidRDefault="000D16DC" w:rsidP="00FC77A0">
      <w:pPr>
        <w:pStyle w:val="ListParagraph"/>
        <w:numPr>
          <w:ilvl w:val="0"/>
          <w:numId w:val="12"/>
        </w:numPr>
        <w:shd w:val="clear" w:color="auto" w:fill="FFFFFF"/>
        <w:tabs>
          <w:tab w:val="left" w:pos="1080"/>
          <w:tab w:val="left" w:pos="1620"/>
        </w:tabs>
        <w:rPr>
          <w:color w:val="222222"/>
        </w:rPr>
      </w:pPr>
      <w:r>
        <w:rPr>
          <w:color w:val="222222"/>
        </w:rPr>
        <w:t>E</w:t>
      </w:r>
      <w:r w:rsidR="005F2210" w:rsidRPr="000D16DC">
        <w:rPr>
          <w:color w:val="222222"/>
        </w:rPr>
        <w:t xml:space="preserve">ach group </w:t>
      </w:r>
      <w:r>
        <w:rPr>
          <w:color w:val="222222"/>
        </w:rPr>
        <w:t xml:space="preserve">should include all members in the presentation.  </w:t>
      </w:r>
      <w:r w:rsidR="000D572D">
        <w:rPr>
          <w:color w:val="222222"/>
        </w:rPr>
        <w:t>Let students know that they may project parts of the video or articles the</w:t>
      </w:r>
      <w:r w:rsidR="004E3A7F">
        <w:rPr>
          <w:color w:val="222222"/>
        </w:rPr>
        <w:t>y</w:t>
      </w:r>
      <w:r w:rsidR="000D572D">
        <w:rPr>
          <w:color w:val="222222"/>
        </w:rPr>
        <w:t xml:space="preserve"> found in their research (such as the Attwater</w:t>
      </w:r>
      <w:r w:rsidR="00D87F65">
        <w:rPr>
          <w:color w:val="222222"/>
        </w:rPr>
        <w:t>’s</w:t>
      </w:r>
      <w:r w:rsidR="000D572D">
        <w:rPr>
          <w:color w:val="222222"/>
        </w:rPr>
        <w:t xml:space="preserve"> Prairie</w:t>
      </w:r>
      <w:r w:rsidR="00D87F65">
        <w:rPr>
          <w:color w:val="222222"/>
        </w:rPr>
        <w:t>-</w:t>
      </w:r>
      <w:r w:rsidR="000D572D">
        <w:rPr>
          <w:color w:val="222222"/>
        </w:rPr>
        <w:t xml:space="preserve">Chicken). </w:t>
      </w:r>
      <w:r>
        <w:rPr>
          <w:color w:val="222222"/>
        </w:rPr>
        <w:t>Inform students that some of the presentations may in</w:t>
      </w:r>
      <w:r w:rsidR="004E3A7F">
        <w:rPr>
          <w:color w:val="222222"/>
        </w:rPr>
        <w:t>clude the same information which</w:t>
      </w:r>
      <w:r>
        <w:rPr>
          <w:color w:val="222222"/>
        </w:rPr>
        <w:t xml:space="preserve"> only validate</w:t>
      </w:r>
      <w:r w:rsidR="004E3A7F">
        <w:rPr>
          <w:color w:val="222222"/>
        </w:rPr>
        <w:t xml:space="preserve">s </w:t>
      </w:r>
      <w:r>
        <w:rPr>
          <w:color w:val="222222"/>
        </w:rPr>
        <w:t>each group</w:t>
      </w:r>
      <w:r w:rsidR="004E3A7F">
        <w:rPr>
          <w:color w:val="222222"/>
        </w:rPr>
        <w:t>s report</w:t>
      </w:r>
      <w:r>
        <w:rPr>
          <w:color w:val="222222"/>
        </w:rPr>
        <w:t xml:space="preserve">. </w:t>
      </w:r>
      <w:r w:rsidR="005F2210" w:rsidRPr="000D16DC">
        <w:rPr>
          <w:color w:val="222222"/>
        </w:rPr>
        <w:t xml:space="preserve">After the presentations, </w:t>
      </w:r>
      <w:r w:rsidR="004E3A7F">
        <w:rPr>
          <w:color w:val="222222"/>
        </w:rPr>
        <w:t>students in each group may ask questions about other group reports.</w:t>
      </w:r>
      <w:r w:rsidR="005F2210" w:rsidRPr="000D16DC">
        <w:rPr>
          <w:color w:val="222222"/>
        </w:rPr>
        <w:t xml:space="preserve"> Then ask students to open their Learning Logs/Journals, write “Learned,” and enter phrases or sentences about what they have LEARNED.</w:t>
      </w:r>
    </w:p>
    <w:p w14:paraId="6BC6737E" w14:textId="3641644B" w:rsidR="00746436" w:rsidRPr="00F10695" w:rsidRDefault="00F10695" w:rsidP="0052045B">
      <w:r>
        <w:rPr>
          <w:noProof/>
        </w:rPr>
        <mc:AlternateContent>
          <mc:Choice Requires="wps">
            <w:drawing>
              <wp:anchor distT="0" distB="0" distL="114300" distR="114300" simplePos="0" relativeHeight="251659264" behindDoc="0" locked="0" layoutInCell="1" allowOverlap="1" wp14:anchorId="185B3947" wp14:editId="3DEBD207">
                <wp:simplePos x="0" y="0"/>
                <wp:positionH relativeFrom="column">
                  <wp:posOffset>1783080</wp:posOffset>
                </wp:positionH>
                <wp:positionV relativeFrom="paragraph">
                  <wp:posOffset>17593310</wp:posOffset>
                </wp:positionV>
                <wp:extent cx="914400" cy="914400"/>
                <wp:effectExtent l="0" t="0" r="19050" b="19050"/>
                <wp:wrapNone/>
                <wp:docPr id="1" name="Oval 1"/>
                <wp:cNvGraphicFramePr/>
                <a:graphic xmlns:a="http://schemas.openxmlformats.org/drawingml/2006/main">
                  <a:graphicData uri="http://schemas.microsoft.com/office/word/2010/wordprocessingShape">
                    <wps:wsp>
                      <wps:cNvSpPr/>
                      <wps:spPr>
                        <a:xfrm rot="10800000">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5AC79F" id="Oval 1" o:spid="_x0000_s1026" style="position:absolute;margin-left:140.4pt;margin-top:1385.3pt;width:1in;height:1in;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" fillcolor="#4472c4 [3204]" strokecolor="#1f3763 [1604]" strokeweight="1pt">
                <v:stroke joinstyle="miter"/>
              </v:oval>
            </w:pict>
          </mc:Fallback>
        </mc:AlternateContent>
      </w:r>
    </w:p>
    <w:p w14:paraId="399A33EA" w14:textId="5BE89A40" w:rsidR="00746436" w:rsidRPr="008E7E3A" w:rsidRDefault="00DE0385" w:rsidP="008E7E3A">
      <w:pPr>
        <w:pStyle w:val="Heading2"/>
        <w:numPr>
          <w:ilvl w:val="0"/>
          <w:numId w:val="14"/>
        </w:numPr>
        <w:rPr>
          <w:b/>
          <w:color w:val="auto"/>
          <w:sz w:val="22"/>
          <w:szCs w:val="22"/>
        </w:rPr>
      </w:pPr>
      <w:r>
        <w:rPr>
          <w:b/>
          <w:color w:val="auto"/>
          <w:sz w:val="22"/>
          <w:szCs w:val="22"/>
        </w:rPr>
        <w:lastRenderedPageBreak/>
        <w:t>Explore:</w:t>
      </w:r>
    </w:p>
    <w:p w14:paraId="45FA387C" w14:textId="59A74765" w:rsidR="00F10695" w:rsidRDefault="000D16DC" w:rsidP="00FC77A0">
      <w:pPr>
        <w:pStyle w:val="Heading2"/>
        <w:numPr>
          <w:ilvl w:val="1"/>
          <w:numId w:val="14"/>
        </w:numPr>
        <w:rPr>
          <w:b/>
          <w:color w:val="auto"/>
          <w:sz w:val="22"/>
          <w:szCs w:val="22"/>
        </w:rPr>
      </w:pPr>
      <w:r w:rsidRPr="00F10695">
        <w:rPr>
          <w:rFonts w:asciiTheme="minorHAnsi" w:hAnsiTheme="minorHAnsi"/>
          <w:color w:val="auto"/>
          <w:sz w:val="22"/>
          <w:szCs w:val="22"/>
        </w:rPr>
        <w:t>Tell students that the next step i</w:t>
      </w:r>
      <w:r w:rsidR="000D572D" w:rsidRPr="00F10695">
        <w:rPr>
          <w:rFonts w:asciiTheme="minorHAnsi" w:hAnsiTheme="minorHAnsi"/>
          <w:color w:val="auto"/>
          <w:sz w:val="22"/>
          <w:szCs w:val="22"/>
        </w:rPr>
        <w:t xml:space="preserve">n their adventure is to </w:t>
      </w:r>
      <w:r w:rsidR="00F41CF8">
        <w:rPr>
          <w:rFonts w:asciiTheme="minorHAnsi" w:hAnsiTheme="minorHAnsi"/>
          <w:color w:val="auto"/>
          <w:sz w:val="22"/>
          <w:szCs w:val="22"/>
        </w:rPr>
        <w:t xml:space="preserve">learn </w:t>
      </w:r>
      <w:r w:rsidR="000D572D" w:rsidRPr="00F10695">
        <w:rPr>
          <w:rFonts w:asciiTheme="minorHAnsi" w:hAnsiTheme="minorHAnsi"/>
          <w:color w:val="auto"/>
          <w:sz w:val="22"/>
          <w:szCs w:val="22"/>
        </w:rPr>
        <w:t xml:space="preserve">how the </w:t>
      </w:r>
      <w:r w:rsidRPr="00F10695">
        <w:rPr>
          <w:rFonts w:asciiTheme="minorHAnsi" w:hAnsiTheme="minorHAnsi"/>
          <w:color w:val="auto"/>
          <w:sz w:val="22"/>
          <w:szCs w:val="22"/>
        </w:rPr>
        <w:t xml:space="preserve">ESA </w:t>
      </w:r>
      <w:r w:rsidR="000D572D" w:rsidRPr="00F10695">
        <w:rPr>
          <w:rFonts w:asciiTheme="minorHAnsi" w:hAnsiTheme="minorHAnsi"/>
          <w:color w:val="auto"/>
          <w:sz w:val="22"/>
          <w:szCs w:val="22"/>
        </w:rPr>
        <w:t>is working in our National Wildlife Refuges to conserve and protect the wildlife of our great nation.  Tell them</w:t>
      </w:r>
      <w:r w:rsidR="004074F5" w:rsidRPr="00F10695">
        <w:rPr>
          <w:rFonts w:asciiTheme="minorHAnsi" w:hAnsiTheme="minorHAnsi"/>
          <w:color w:val="auto"/>
          <w:sz w:val="22"/>
          <w:szCs w:val="22"/>
        </w:rPr>
        <w:t xml:space="preserve"> that our adventure will take them</w:t>
      </w:r>
      <w:r w:rsidR="000D572D" w:rsidRPr="00F10695">
        <w:rPr>
          <w:rFonts w:asciiTheme="minorHAnsi" w:hAnsiTheme="minorHAnsi"/>
          <w:color w:val="auto"/>
          <w:sz w:val="22"/>
          <w:szCs w:val="22"/>
        </w:rPr>
        <w:t xml:space="preserve"> to the Attwater Prairie Chicken National Wildlife Refuge</w:t>
      </w:r>
      <w:r w:rsidR="00883656" w:rsidRPr="00F10695">
        <w:rPr>
          <w:rFonts w:asciiTheme="minorHAnsi" w:hAnsiTheme="minorHAnsi"/>
          <w:color w:val="auto"/>
          <w:sz w:val="22"/>
          <w:szCs w:val="22"/>
        </w:rPr>
        <w:t xml:space="preserve"> (APCNWR) which is</w:t>
      </w:r>
      <w:r w:rsidR="000D572D" w:rsidRPr="00F10695">
        <w:rPr>
          <w:rFonts w:asciiTheme="minorHAnsi" w:hAnsiTheme="minorHAnsi"/>
          <w:color w:val="auto"/>
          <w:sz w:val="22"/>
          <w:szCs w:val="22"/>
        </w:rPr>
        <w:t xml:space="preserve"> in Texas. </w:t>
      </w:r>
      <w:r w:rsidR="004074F5" w:rsidRPr="00F10695">
        <w:rPr>
          <w:rFonts w:asciiTheme="minorHAnsi" w:hAnsiTheme="minorHAnsi"/>
          <w:color w:val="auto"/>
          <w:sz w:val="22"/>
          <w:szCs w:val="22"/>
        </w:rPr>
        <w:t xml:space="preserve"> </w:t>
      </w:r>
      <w:r w:rsidR="00DE0385" w:rsidRPr="00F10695">
        <w:rPr>
          <w:rFonts w:asciiTheme="minorHAnsi" w:hAnsiTheme="minorHAnsi"/>
          <w:color w:val="auto"/>
          <w:sz w:val="22"/>
          <w:szCs w:val="22"/>
        </w:rPr>
        <w:t>Ask students to think about what they KNOW</w:t>
      </w:r>
      <w:r w:rsidR="004074F5" w:rsidRPr="00F10695">
        <w:rPr>
          <w:rFonts w:asciiTheme="minorHAnsi" w:hAnsiTheme="minorHAnsi"/>
          <w:color w:val="auto"/>
          <w:sz w:val="22"/>
          <w:szCs w:val="22"/>
        </w:rPr>
        <w:t xml:space="preserve"> about the Attwater’</w:t>
      </w:r>
      <w:r w:rsidR="00DE0385" w:rsidRPr="00F10695">
        <w:rPr>
          <w:rFonts w:asciiTheme="minorHAnsi" w:hAnsiTheme="minorHAnsi"/>
          <w:color w:val="auto"/>
          <w:sz w:val="22"/>
          <w:szCs w:val="22"/>
        </w:rPr>
        <w:t>s Prairie</w:t>
      </w:r>
      <w:r w:rsidR="00D87F65">
        <w:rPr>
          <w:rFonts w:asciiTheme="minorHAnsi" w:hAnsiTheme="minorHAnsi"/>
          <w:color w:val="auto"/>
          <w:sz w:val="22"/>
          <w:szCs w:val="22"/>
        </w:rPr>
        <w:t>-</w:t>
      </w:r>
      <w:r w:rsidR="00DE0385" w:rsidRPr="00F10695">
        <w:rPr>
          <w:rFonts w:asciiTheme="minorHAnsi" w:hAnsiTheme="minorHAnsi"/>
          <w:color w:val="auto"/>
          <w:sz w:val="22"/>
          <w:szCs w:val="22"/>
        </w:rPr>
        <w:t xml:space="preserve">Chicken. Have students write KNOW in their Learning Logs/Journals make a list of words, phrases, sentences about what they already know about </w:t>
      </w:r>
      <w:r w:rsidR="00C44D86" w:rsidRPr="00F10695">
        <w:rPr>
          <w:rFonts w:asciiTheme="minorHAnsi" w:hAnsiTheme="minorHAnsi"/>
          <w:color w:val="auto"/>
          <w:sz w:val="22"/>
          <w:szCs w:val="22"/>
        </w:rPr>
        <w:t xml:space="preserve">the </w:t>
      </w:r>
      <w:r w:rsidR="004074F5" w:rsidRPr="00F10695">
        <w:rPr>
          <w:rFonts w:asciiTheme="minorHAnsi" w:hAnsiTheme="minorHAnsi"/>
          <w:color w:val="auto"/>
          <w:sz w:val="22"/>
          <w:szCs w:val="22"/>
        </w:rPr>
        <w:t>A</w:t>
      </w:r>
      <w:r w:rsidR="00C44D86" w:rsidRPr="00F10695">
        <w:rPr>
          <w:rFonts w:asciiTheme="minorHAnsi" w:hAnsiTheme="minorHAnsi"/>
          <w:color w:val="auto"/>
          <w:sz w:val="22"/>
          <w:szCs w:val="22"/>
        </w:rPr>
        <w:t xml:space="preserve">ttwater’s </w:t>
      </w:r>
      <w:r w:rsidR="004074F5" w:rsidRPr="00F10695">
        <w:rPr>
          <w:rFonts w:asciiTheme="minorHAnsi" w:hAnsiTheme="minorHAnsi"/>
          <w:color w:val="auto"/>
          <w:sz w:val="22"/>
          <w:szCs w:val="22"/>
        </w:rPr>
        <w:t>P</w:t>
      </w:r>
      <w:r w:rsidR="00C44D86" w:rsidRPr="00F10695">
        <w:rPr>
          <w:rFonts w:asciiTheme="minorHAnsi" w:hAnsiTheme="minorHAnsi"/>
          <w:color w:val="auto"/>
          <w:sz w:val="22"/>
          <w:szCs w:val="22"/>
        </w:rPr>
        <w:t>rairie</w:t>
      </w:r>
      <w:r w:rsidR="00D87F65">
        <w:rPr>
          <w:rFonts w:asciiTheme="minorHAnsi" w:hAnsiTheme="minorHAnsi"/>
          <w:color w:val="auto"/>
          <w:sz w:val="22"/>
          <w:szCs w:val="22"/>
        </w:rPr>
        <w:t>-</w:t>
      </w:r>
      <w:r w:rsidR="004074F5" w:rsidRPr="00F10695">
        <w:rPr>
          <w:rFonts w:asciiTheme="minorHAnsi" w:hAnsiTheme="minorHAnsi"/>
          <w:color w:val="auto"/>
          <w:sz w:val="22"/>
          <w:szCs w:val="22"/>
        </w:rPr>
        <w:t>C</w:t>
      </w:r>
      <w:r w:rsidR="00DE0385" w:rsidRPr="00F10695">
        <w:rPr>
          <w:rFonts w:asciiTheme="minorHAnsi" w:hAnsiTheme="minorHAnsi"/>
          <w:color w:val="auto"/>
          <w:sz w:val="22"/>
          <w:szCs w:val="22"/>
        </w:rPr>
        <w:t>hicken.</w:t>
      </w:r>
      <w:r w:rsidR="004074F5" w:rsidRPr="00F10695">
        <w:rPr>
          <w:rFonts w:asciiTheme="minorHAnsi" w:hAnsiTheme="minorHAnsi"/>
          <w:color w:val="auto"/>
          <w:sz w:val="22"/>
          <w:szCs w:val="22"/>
        </w:rPr>
        <w:t xml:space="preserve"> Next have stude</w:t>
      </w:r>
      <w:r w:rsidR="00DE0385" w:rsidRPr="00F10695">
        <w:rPr>
          <w:rFonts w:asciiTheme="minorHAnsi" w:hAnsiTheme="minorHAnsi"/>
          <w:color w:val="auto"/>
          <w:sz w:val="22"/>
          <w:szCs w:val="22"/>
        </w:rPr>
        <w:t xml:space="preserve">nts share </w:t>
      </w:r>
      <w:r w:rsidR="00F72F9B" w:rsidRPr="00F10695">
        <w:rPr>
          <w:rFonts w:asciiTheme="minorHAnsi" w:hAnsiTheme="minorHAnsi"/>
          <w:color w:val="auto"/>
          <w:sz w:val="22"/>
          <w:szCs w:val="22"/>
        </w:rPr>
        <w:t>their response</w:t>
      </w:r>
      <w:r w:rsidR="00DE0385" w:rsidRPr="00F10695">
        <w:rPr>
          <w:rFonts w:asciiTheme="minorHAnsi" w:hAnsiTheme="minorHAnsi"/>
          <w:color w:val="auto"/>
          <w:sz w:val="22"/>
          <w:szCs w:val="22"/>
        </w:rPr>
        <w:t xml:space="preserve">s and post </w:t>
      </w:r>
      <w:r w:rsidR="00F72F9B" w:rsidRPr="00F10695">
        <w:rPr>
          <w:rFonts w:asciiTheme="minorHAnsi" w:hAnsiTheme="minorHAnsi"/>
          <w:color w:val="auto"/>
          <w:sz w:val="22"/>
          <w:szCs w:val="22"/>
        </w:rPr>
        <w:t>on a whiteboard/chart.</w:t>
      </w:r>
      <w:r w:rsidR="00C44D86" w:rsidRPr="00F10695">
        <w:rPr>
          <w:rFonts w:asciiTheme="minorHAnsi" w:hAnsiTheme="minorHAnsi"/>
          <w:color w:val="auto"/>
          <w:sz w:val="22"/>
          <w:szCs w:val="22"/>
        </w:rPr>
        <w:t xml:space="preserve"> </w:t>
      </w:r>
    </w:p>
    <w:p w14:paraId="6B740974" w14:textId="50F6322F" w:rsidR="00F10695" w:rsidRDefault="00DC58DF" w:rsidP="00FC77A0">
      <w:pPr>
        <w:pStyle w:val="Heading2"/>
        <w:numPr>
          <w:ilvl w:val="1"/>
          <w:numId w:val="14"/>
        </w:numPr>
        <w:rPr>
          <w:b/>
          <w:color w:val="auto"/>
          <w:sz w:val="22"/>
          <w:szCs w:val="22"/>
        </w:rPr>
      </w:pPr>
      <w:r w:rsidRPr="00F10695">
        <w:rPr>
          <w:rFonts w:asciiTheme="minorHAnsi" w:hAnsiTheme="minorHAnsi"/>
          <w:color w:val="auto"/>
          <w:sz w:val="22"/>
          <w:szCs w:val="22"/>
        </w:rPr>
        <w:t>Project</w:t>
      </w:r>
      <w:r w:rsidR="00F52121" w:rsidRPr="00F10695">
        <w:rPr>
          <w:rFonts w:asciiTheme="minorHAnsi" w:hAnsiTheme="minorHAnsi"/>
          <w:color w:val="auto"/>
          <w:sz w:val="22"/>
          <w:szCs w:val="22"/>
        </w:rPr>
        <w:t>:</w:t>
      </w:r>
      <w:r w:rsidRPr="00F10695">
        <w:rPr>
          <w:rFonts w:asciiTheme="minorHAnsi" w:hAnsiTheme="minorHAnsi"/>
          <w:color w:val="auto"/>
          <w:sz w:val="22"/>
          <w:szCs w:val="22"/>
        </w:rPr>
        <w:t xml:space="preserve"> </w:t>
      </w:r>
      <w:hyperlink r:id="rId23" w:history="1">
        <w:r w:rsidR="00F52121" w:rsidRPr="00F10695">
          <w:rPr>
            <w:rStyle w:val="Hyperlink"/>
            <w:rFonts w:asciiTheme="minorHAnsi" w:hAnsiTheme="minorHAnsi"/>
            <w:sz w:val="22"/>
            <w:szCs w:val="22"/>
          </w:rPr>
          <w:t>https://www.fws.gov/refuge/attwater_prairie_chicken/</w:t>
        </w:r>
      </w:hyperlink>
      <w:r w:rsidR="00F52121" w:rsidRPr="00F10695">
        <w:rPr>
          <w:rFonts w:asciiTheme="minorHAnsi" w:hAnsiTheme="minorHAnsi"/>
          <w:color w:val="auto"/>
          <w:sz w:val="22"/>
          <w:szCs w:val="22"/>
        </w:rPr>
        <w:t xml:space="preserve">.  </w:t>
      </w:r>
      <w:r w:rsidR="00826F93" w:rsidRPr="00F10695">
        <w:rPr>
          <w:rFonts w:asciiTheme="minorHAnsi" w:hAnsiTheme="minorHAnsi"/>
          <w:color w:val="auto"/>
          <w:sz w:val="22"/>
          <w:szCs w:val="22"/>
        </w:rPr>
        <w:t>Click</w:t>
      </w:r>
      <w:r w:rsidR="00366385">
        <w:rPr>
          <w:rFonts w:asciiTheme="minorHAnsi" w:hAnsiTheme="minorHAnsi"/>
          <w:color w:val="auto"/>
          <w:sz w:val="22"/>
          <w:szCs w:val="22"/>
        </w:rPr>
        <w:t xml:space="preserve"> on the Features section: “Refuge Gallery” and have students look at the photos and read the text </w:t>
      </w:r>
      <w:r w:rsidR="00826F93" w:rsidRPr="00F10695">
        <w:rPr>
          <w:rFonts w:asciiTheme="minorHAnsi" w:hAnsiTheme="minorHAnsi"/>
          <w:color w:val="auto"/>
          <w:sz w:val="22"/>
          <w:szCs w:val="22"/>
        </w:rPr>
        <w:t>with</w:t>
      </w:r>
      <w:r w:rsidR="00FF24B6" w:rsidRPr="00F10695">
        <w:rPr>
          <w:rFonts w:asciiTheme="minorHAnsi" w:hAnsiTheme="minorHAnsi"/>
          <w:color w:val="auto"/>
          <w:sz w:val="22"/>
          <w:szCs w:val="22"/>
        </w:rPr>
        <w:t xml:space="preserve"> the i</w:t>
      </w:r>
      <w:r w:rsidR="00DE0385" w:rsidRPr="00F10695">
        <w:rPr>
          <w:rFonts w:asciiTheme="minorHAnsi" w:hAnsiTheme="minorHAnsi"/>
          <w:color w:val="auto"/>
          <w:sz w:val="22"/>
          <w:szCs w:val="22"/>
        </w:rPr>
        <w:t xml:space="preserve">dea of what they WANT to know </w:t>
      </w:r>
      <w:r w:rsidR="00FF24B6" w:rsidRPr="00F10695">
        <w:rPr>
          <w:rFonts w:asciiTheme="minorHAnsi" w:hAnsiTheme="minorHAnsi"/>
          <w:color w:val="auto"/>
          <w:sz w:val="22"/>
          <w:szCs w:val="22"/>
        </w:rPr>
        <w:t xml:space="preserve">about the Attwater’s </w:t>
      </w:r>
      <w:r w:rsidR="00366385">
        <w:rPr>
          <w:rFonts w:asciiTheme="minorHAnsi" w:hAnsiTheme="minorHAnsi"/>
          <w:color w:val="auto"/>
          <w:sz w:val="22"/>
          <w:szCs w:val="22"/>
        </w:rPr>
        <w:t>Prairie</w:t>
      </w:r>
      <w:r w:rsidR="00D87F65">
        <w:rPr>
          <w:rFonts w:asciiTheme="minorHAnsi" w:hAnsiTheme="minorHAnsi"/>
          <w:color w:val="auto"/>
          <w:sz w:val="22"/>
          <w:szCs w:val="22"/>
        </w:rPr>
        <w:t>-</w:t>
      </w:r>
      <w:r w:rsidR="00366385">
        <w:rPr>
          <w:rFonts w:asciiTheme="minorHAnsi" w:hAnsiTheme="minorHAnsi"/>
          <w:color w:val="auto"/>
          <w:sz w:val="22"/>
          <w:szCs w:val="22"/>
        </w:rPr>
        <w:t>Chicken. After the viewing the photos</w:t>
      </w:r>
      <w:r w:rsidR="00FF24B6" w:rsidRPr="00F10695">
        <w:rPr>
          <w:rFonts w:asciiTheme="minorHAnsi" w:hAnsiTheme="minorHAnsi"/>
          <w:color w:val="auto"/>
          <w:sz w:val="22"/>
          <w:szCs w:val="22"/>
        </w:rPr>
        <w:t xml:space="preserve">, write WANT on the whiteboard/chart and </w:t>
      </w:r>
      <w:r w:rsidR="00DE0385" w:rsidRPr="00F10695">
        <w:rPr>
          <w:rFonts w:asciiTheme="minorHAnsi" w:hAnsiTheme="minorHAnsi"/>
          <w:color w:val="auto"/>
          <w:sz w:val="22"/>
          <w:szCs w:val="22"/>
        </w:rPr>
        <w:t xml:space="preserve">lead a </w:t>
      </w:r>
      <w:r w:rsidR="00FF24B6" w:rsidRPr="00F10695">
        <w:rPr>
          <w:rFonts w:asciiTheme="minorHAnsi" w:hAnsiTheme="minorHAnsi"/>
          <w:color w:val="auto"/>
          <w:sz w:val="22"/>
          <w:szCs w:val="22"/>
        </w:rPr>
        <w:t>discussion about the video</w:t>
      </w:r>
      <w:r w:rsidR="00741F46" w:rsidRPr="00F10695">
        <w:rPr>
          <w:rFonts w:asciiTheme="minorHAnsi" w:hAnsiTheme="minorHAnsi"/>
          <w:color w:val="auto"/>
          <w:sz w:val="22"/>
          <w:szCs w:val="22"/>
        </w:rPr>
        <w:t xml:space="preserve"> to share what students want to know</w:t>
      </w:r>
      <w:r w:rsidR="00FF24B6" w:rsidRPr="00F10695">
        <w:rPr>
          <w:rFonts w:asciiTheme="minorHAnsi" w:hAnsiTheme="minorHAnsi"/>
          <w:color w:val="auto"/>
          <w:sz w:val="22"/>
          <w:szCs w:val="22"/>
        </w:rPr>
        <w:t>. Write their responses</w:t>
      </w:r>
      <w:r w:rsidR="00741F46" w:rsidRPr="00F10695">
        <w:rPr>
          <w:rFonts w:asciiTheme="minorHAnsi" w:hAnsiTheme="minorHAnsi"/>
          <w:color w:val="auto"/>
          <w:sz w:val="22"/>
          <w:szCs w:val="22"/>
        </w:rPr>
        <w:t xml:space="preserve"> or have students write their own responses on the whiteboard/chart. In addition, instruct students to </w:t>
      </w:r>
      <w:r w:rsidR="00FF24B6" w:rsidRPr="00F10695">
        <w:rPr>
          <w:rFonts w:asciiTheme="minorHAnsi" w:hAnsiTheme="minorHAnsi"/>
          <w:color w:val="auto"/>
          <w:sz w:val="22"/>
          <w:szCs w:val="22"/>
        </w:rPr>
        <w:t>put the</w:t>
      </w:r>
      <w:r w:rsidR="00741F46" w:rsidRPr="00F10695">
        <w:rPr>
          <w:rFonts w:asciiTheme="minorHAnsi" w:hAnsiTheme="minorHAnsi"/>
          <w:color w:val="auto"/>
          <w:sz w:val="22"/>
          <w:szCs w:val="22"/>
        </w:rPr>
        <w:t xml:space="preserve">ir personal responses in their </w:t>
      </w:r>
      <w:r w:rsidR="00FF24B6" w:rsidRPr="00F10695">
        <w:rPr>
          <w:rFonts w:asciiTheme="minorHAnsi" w:hAnsiTheme="minorHAnsi"/>
          <w:color w:val="auto"/>
          <w:sz w:val="22"/>
          <w:szCs w:val="22"/>
        </w:rPr>
        <w:t>Learning Logs/Journals.</w:t>
      </w:r>
    </w:p>
    <w:p w14:paraId="5FDE6D03" w14:textId="15A7B95A" w:rsidR="00746436" w:rsidRPr="00746436" w:rsidRDefault="00FF24B6" w:rsidP="00FC77A0">
      <w:pPr>
        <w:pStyle w:val="Heading2"/>
        <w:numPr>
          <w:ilvl w:val="1"/>
          <w:numId w:val="14"/>
        </w:numPr>
        <w:rPr>
          <w:b/>
          <w:color w:val="auto"/>
          <w:sz w:val="22"/>
          <w:szCs w:val="22"/>
        </w:rPr>
      </w:pPr>
      <w:r w:rsidRPr="00F10695">
        <w:rPr>
          <w:color w:val="auto"/>
          <w:sz w:val="22"/>
          <w:szCs w:val="22"/>
        </w:rPr>
        <w:t>Next</w:t>
      </w:r>
      <w:r w:rsidRPr="00F10695">
        <w:rPr>
          <w:b/>
          <w:color w:val="auto"/>
          <w:sz w:val="22"/>
          <w:szCs w:val="22"/>
        </w:rPr>
        <w:t xml:space="preserve">, </w:t>
      </w:r>
      <w:r w:rsidR="00741F46" w:rsidRPr="00F10695">
        <w:rPr>
          <w:color w:val="auto"/>
          <w:sz w:val="22"/>
          <w:szCs w:val="22"/>
        </w:rPr>
        <w:t>project</w:t>
      </w:r>
      <w:r w:rsidR="00741F46" w:rsidRPr="00F10695">
        <w:rPr>
          <w:b/>
          <w:color w:val="auto"/>
          <w:sz w:val="22"/>
          <w:szCs w:val="22"/>
        </w:rPr>
        <w:t xml:space="preserve"> </w:t>
      </w:r>
      <w:r w:rsidR="00741F46" w:rsidRPr="00F10695">
        <w:rPr>
          <w:color w:val="auto"/>
          <w:sz w:val="22"/>
          <w:szCs w:val="22"/>
        </w:rPr>
        <w:t xml:space="preserve">and </w:t>
      </w:r>
      <w:r w:rsidRPr="00F10695">
        <w:rPr>
          <w:rFonts w:asciiTheme="minorHAnsi" w:hAnsiTheme="minorHAnsi"/>
          <w:color w:val="auto"/>
          <w:sz w:val="22"/>
          <w:szCs w:val="22"/>
        </w:rPr>
        <w:t>p</w:t>
      </w:r>
      <w:r w:rsidR="001E13A9" w:rsidRPr="00F10695">
        <w:rPr>
          <w:rFonts w:asciiTheme="minorHAnsi" w:hAnsiTheme="minorHAnsi"/>
          <w:color w:val="auto"/>
          <w:sz w:val="22"/>
          <w:szCs w:val="22"/>
        </w:rPr>
        <w:t xml:space="preserve">ursue </w:t>
      </w:r>
      <w:r w:rsidR="00F52121" w:rsidRPr="00F10695">
        <w:rPr>
          <w:rFonts w:asciiTheme="minorHAnsi" w:hAnsiTheme="minorHAnsi"/>
          <w:color w:val="auto"/>
          <w:sz w:val="22"/>
          <w:szCs w:val="22"/>
        </w:rPr>
        <w:t xml:space="preserve">the </w:t>
      </w:r>
      <w:r w:rsidR="00741F46" w:rsidRPr="00F10695">
        <w:rPr>
          <w:rFonts w:asciiTheme="minorHAnsi" w:hAnsiTheme="minorHAnsi"/>
          <w:color w:val="auto"/>
          <w:sz w:val="22"/>
          <w:szCs w:val="22"/>
        </w:rPr>
        <w:t xml:space="preserve">topic headings </w:t>
      </w:r>
      <w:r w:rsidR="00883656" w:rsidRPr="00F10695">
        <w:rPr>
          <w:rFonts w:asciiTheme="minorHAnsi" w:hAnsiTheme="minorHAnsi"/>
          <w:color w:val="auto"/>
          <w:sz w:val="22"/>
          <w:szCs w:val="22"/>
        </w:rPr>
        <w:t xml:space="preserve">(sections) </w:t>
      </w:r>
      <w:r w:rsidR="00F52121" w:rsidRPr="00F10695">
        <w:rPr>
          <w:rFonts w:asciiTheme="minorHAnsi" w:hAnsiTheme="minorHAnsi"/>
          <w:color w:val="auto"/>
          <w:sz w:val="22"/>
          <w:szCs w:val="22"/>
        </w:rPr>
        <w:t>on the website</w:t>
      </w:r>
      <w:r w:rsidR="001E13A9" w:rsidRPr="00F10695">
        <w:rPr>
          <w:rFonts w:asciiTheme="minorHAnsi" w:hAnsiTheme="minorHAnsi"/>
          <w:color w:val="auto"/>
          <w:sz w:val="22"/>
          <w:szCs w:val="22"/>
        </w:rPr>
        <w:t>. A</w:t>
      </w:r>
      <w:r w:rsidR="00F52121" w:rsidRPr="00F10695">
        <w:rPr>
          <w:rFonts w:asciiTheme="minorHAnsi" w:hAnsiTheme="minorHAnsi"/>
          <w:color w:val="auto"/>
          <w:sz w:val="22"/>
          <w:szCs w:val="22"/>
        </w:rPr>
        <w:t xml:space="preserve">llow students </w:t>
      </w:r>
      <w:r w:rsidR="00D87F65">
        <w:rPr>
          <w:rFonts w:asciiTheme="minorHAnsi" w:hAnsiTheme="minorHAnsi"/>
          <w:color w:val="auto"/>
          <w:sz w:val="22"/>
          <w:szCs w:val="22"/>
        </w:rPr>
        <w:t xml:space="preserve">to </w:t>
      </w:r>
      <w:r w:rsidR="00F52121" w:rsidRPr="00F10695">
        <w:rPr>
          <w:rFonts w:asciiTheme="minorHAnsi" w:hAnsiTheme="minorHAnsi"/>
          <w:color w:val="auto"/>
          <w:sz w:val="22"/>
          <w:szCs w:val="22"/>
        </w:rPr>
        <w:t>inte</w:t>
      </w:r>
      <w:r w:rsidR="00741F46" w:rsidRPr="00F10695">
        <w:rPr>
          <w:rFonts w:asciiTheme="minorHAnsi" w:hAnsiTheme="minorHAnsi"/>
          <w:color w:val="auto"/>
          <w:sz w:val="22"/>
          <w:szCs w:val="22"/>
        </w:rPr>
        <w:t>rject their curiosity</w:t>
      </w:r>
      <w:r w:rsidR="00883656" w:rsidRPr="00F10695">
        <w:rPr>
          <w:rFonts w:asciiTheme="minorHAnsi" w:hAnsiTheme="minorHAnsi"/>
          <w:color w:val="auto"/>
          <w:sz w:val="22"/>
          <w:szCs w:val="22"/>
        </w:rPr>
        <w:t xml:space="preserve"> and make comments</w:t>
      </w:r>
      <w:r w:rsidR="00741F46" w:rsidRPr="00F10695">
        <w:rPr>
          <w:rFonts w:asciiTheme="minorHAnsi" w:hAnsiTheme="minorHAnsi"/>
          <w:color w:val="auto"/>
          <w:sz w:val="22"/>
          <w:szCs w:val="22"/>
        </w:rPr>
        <w:t xml:space="preserve"> regarding</w:t>
      </w:r>
      <w:r w:rsidR="001E13A9" w:rsidRPr="00F10695">
        <w:rPr>
          <w:rFonts w:asciiTheme="minorHAnsi" w:hAnsiTheme="minorHAnsi"/>
          <w:color w:val="auto"/>
          <w:sz w:val="22"/>
          <w:szCs w:val="22"/>
        </w:rPr>
        <w:t xml:space="preserve"> the</w:t>
      </w:r>
      <w:r w:rsidR="00F52121" w:rsidRPr="00F10695">
        <w:rPr>
          <w:rFonts w:asciiTheme="minorHAnsi" w:hAnsiTheme="minorHAnsi"/>
          <w:color w:val="auto"/>
          <w:sz w:val="22"/>
          <w:szCs w:val="22"/>
        </w:rPr>
        <w:t xml:space="preserve"> information available</w:t>
      </w:r>
      <w:r w:rsidR="001E13A9" w:rsidRPr="00F10695">
        <w:rPr>
          <w:rFonts w:asciiTheme="minorHAnsi" w:hAnsiTheme="minorHAnsi"/>
          <w:color w:val="auto"/>
          <w:sz w:val="22"/>
          <w:szCs w:val="22"/>
        </w:rPr>
        <w:t xml:space="preserve"> on the </w:t>
      </w:r>
      <w:r w:rsidR="00741F46" w:rsidRPr="00F10695">
        <w:rPr>
          <w:rFonts w:asciiTheme="minorHAnsi" w:hAnsiTheme="minorHAnsi"/>
          <w:color w:val="auto"/>
          <w:sz w:val="22"/>
          <w:szCs w:val="22"/>
        </w:rPr>
        <w:t>website</w:t>
      </w:r>
      <w:r w:rsidR="001E13A9" w:rsidRPr="00F10695">
        <w:rPr>
          <w:rFonts w:asciiTheme="minorHAnsi" w:hAnsiTheme="minorHAnsi"/>
          <w:color w:val="auto"/>
          <w:sz w:val="22"/>
          <w:szCs w:val="22"/>
        </w:rPr>
        <w:t xml:space="preserve">. </w:t>
      </w:r>
      <w:r w:rsidR="00C44D86" w:rsidRPr="00F10695">
        <w:rPr>
          <w:rFonts w:asciiTheme="minorHAnsi" w:hAnsiTheme="minorHAnsi"/>
          <w:color w:val="auto"/>
          <w:sz w:val="22"/>
          <w:szCs w:val="22"/>
        </w:rPr>
        <w:t xml:space="preserve">Then </w:t>
      </w:r>
      <w:r w:rsidR="00741F46" w:rsidRPr="00F10695">
        <w:rPr>
          <w:rFonts w:asciiTheme="minorHAnsi" w:hAnsiTheme="minorHAnsi"/>
          <w:color w:val="auto"/>
          <w:sz w:val="22"/>
          <w:szCs w:val="22"/>
        </w:rPr>
        <w:t xml:space="preserve">have students focus on the </w:t>
      </w:r>
      <w:r w:rsidR="00883656" w:rsidRPr="00F10695">
        <w:rPr>
          <w:rFonts w:asciiTheme="minorHAnsi" w:hAnsiTheme="minorHAnsi"/>
          <w:color w:val="auto"/>
          <w:sz w:val="22"/>
          <w:szCs w:val="22"/>
        </w:rPr>
        <w:t xml:space="preserve">specific sections </w:t>
      </w:r>
      <w:r w:rsidR="009D6D92" w:rsidRPr="00F10695">
        <w:rPr>
          <w:rFonts w:asciiTheme="minorHAnsi" w:hAnsiTheme="minorHAnsi"/>
          <w:color w:val="auto"/>
          <w:sz w:val="22"/>
          <w:szCs w:val="22"/>
        </w:rPr>
        <w:t>as the</w:t>
      </w:r>
      <w:r w:rsidR="00741F46" w:rsidRPr="00F10695">
        <w:rPr>
          <w:rFonts w:asciiTheme="minorHAnsi" w:hAnsiTheme="minorHAnsi"/>
          <w:color w:val="auto"/>
          <w:sz w:val="22"/>
          <w:szCs w:val="22"/>
        </w:rPr>
        <w:t>se</w:t>
      </w:r>
      <w:r w:rsidR="009D6D92" w:rsidRPr="00F10695">
        <w:rPr>
          <w:rFonts w:asciiTheme="minorHAnsi" w:hAnsiTheme="minorHAnsi"/>
          <w:color w:val="auto"/>
          <w:sz w:val="22"/>
          <w:szCs w:val="22"/>
        </w:rPr>
        <w:t xml:space="preserve"> </w:t>
      </w:r>
      <w:r w:rsidR="00C44D86" w:rsidRPr="00F10695">
        <w:rPr>
          <w:rFonts w:asciiTheme="minorHAnsi" w:hAnsiTheme="minorHAnsi"/>
          <w:color w:val="auto"/>
          <w:sz w:val="22"/>
          <w:szCs w:val="22"/>
        </w:rPr>
        <w:t xml:space="preserve">are highlighted by the pointer. </w:t>
      </w:r>
    </w:p>
    <w:p w14:paraId="3F14DF02" w14:textId="504AB133" w:rsidR="00F10695" w:rsidRDefault="00883656" w:rsidP="00FC77A0">
      <w:pPr>
        <w:pStyle w:val="Heading2"/>
        <w:numPr>
          <w:ilvl w:val="1"/>
          <w:numId w:val="14"/>
        </w:numPr>
        <w:rPr>
          <w:b/>
          <w:color w:val="auto"/>
          <w:sz w:val="22"/>
          <w:szCs w:val="22"/>
        </w:rPr>
      </w:pPr>
      <w:r w:rsidRPr="00F10695">
        <w:rPr>
          <w:rFonts w:asciiTheme="minorHAnsi" w:hAnsiTheme="minorHAnsi"/>
          <w:color w:val="auto"/>
          <w:sz w:val="22"/>
          <w:szCs w:val="22"/>
        </w:rPr>
        <w:t xml:space="preserve">Have students predict </w:t>
      </w:r>
      <w:r w:rsidR="009D6D92" w:rsidRPr="00F10695">
        <w:rPr>
          <w:rFonts w:asciiTheme="minorHAnsi" w:hAnsiTheme="minorHAnsi"/>
          <w:color w:val="auto"/>
          <w:sz w:val="22"/>
          <w:szCs w:val="22"/>
        </w:rPr>
        <w:t xml:space="preserve">what </w:t>
      </w:r>
      <w:r w:rsidR="00366385">
        <w:rPr>
          <w:rFonts w:asciiTheme="minorHAnsi" w:hAnsiTheme="minorHAnsi"/>
          <w:color w:val="auto"/>
          <w:sz w:val="22"/>
          <w:szCs w:val="22"/>
        </w:rPr>
        <w:t xml:space="preserve">each section title </w:t>
      </w:r>
      <w:r w:rsidR="00C44D86" w:rsidRPr="00F10695">
        <w:rPr>
          <w:rFonts w:asciiTheme="minorHAnsi" w:hAnsiTheme="minorHAnsi"/>
          <w:color w:val="auto"/>
          <w:sz w:val="22"/>
          <w:szCs w:val="22"/>
        </w:rPr>
        <w:t>highlighted</w:t>
      </w:r>
      <w:r w:rsidRPr="00F10695">
        <w:rPr>
          <w:rFonts w:asciiTheme="minorHAnsi" w:hAnsiTheme="minorHAnsi"/>
          <w:color w:val="auto"/>
          <w:sz w:val="22"/>
          <w:szCs w:val="22"/>
        </w:rPr>
        <w:t xml:space="preserve"> is </w:t>
      </w:r>
      <w:r w:rsidR="009D6D92" w:rsidRPr="00F10695">
        <w:rPr>
          <w:rFonts w:asciiTheme="minorHAnsi" w:hAnsiTheme="minorHAnsi"/>
          <w:color w:val="auto"/>
          <w:sz w:val="22"/>
          <w:szCs w:val="22"/>
        </w:rPr>
        <w:t xml:space="preserve">about. </w:t>
      </w:r>
      <w:r w:rsidR="00366385">
        <w:rPr>
          <w:rFonts w:asciiTheme="minorHAnsi" w:hAnsiTheme="minorHAnsi"/>
          <w:color w:val="auto"/>
          <w:sz w:val="22"/>
          <w:szCs w:val="22"/>
        </w:rPr>
        <w:t>They may write their predictions in their Learning Logs/Journals to check their predictions later.</w:t>
      </w:r>
    </w:p>
    <w:p w14:paraId="1630254C" w14:textId="77777777" w:rsidR="00F10695" w:rsidRDefault="009D6D92" w:rsidP="00FC77A0">
      <w:pPr>
        <w:pStyle w:val="Heading2"/>
        <w:numPr>
          <w:ilvl w:val="1"/>
          <w:numId w:val="14"/>
        </w:numPr>
        <w:rPr>
          <w:b/>
          <w:color w:val="auto"/>
          <w:sz w:val="22"/>
          <w:szCs w:val="22"/>
        </w:rPr>
      </w:pPr>
      <w:r w:rsidRPr="00F10695">
        <w:rPr>
          <w:rFonts w:asciiTheme="minorHAnsi" w:hAnsiTheme="minorHAnsi"/>
          <w:color w:val="auto"/>
          <w:sz w:val="22"/>
          <w:szCs w:val="22"/>
        </w:rPr>
        <w:t>Inform students t</w:t>
      </w:r>
      <w:r w:rsidR="00741F46" w:rsidRPr="00F10695">
        <w:rPr>
          <w:rFonts w:asciiTheme="minorHAnsi" w:hAnsiTheme="minorHAnsi"/>
          <w:color w:val="auto"/>
          <w:sz w:val="22"/>
          <w:szCs w:val="22"/>
        </w:rPr>
        <w:t xml:space="preserve">hat they will now explore the </w:t>
      </w:r>
      <w:r w:rsidR="00883656" w:rsidRPr="00F10695">
        <w:rPr>
          <w:rFonts w:asciiTheme="minorHAnsi" w:hAnsiTheme="minorHAnsi"/>
          <w:color w:val="auto"/>
          <w:sz w:val="22"/>
          <w:szCs w:val="22"/>
        </w:rPr>
        <w:t>sections</w:t>
      </w:r>
      <w:r w:rsidR="00C8604E" w:rsidRPr="00F10695">
        <w:rPr>
          <w:rFonts w:asciiTheme="minorHAnsi" w:hAnsiTheme="minorHAnsi"/>
          <w:color w:val="auto"/>
          <w:sz w:val="22"/>
          <w:szCs w:val="22"/>
        </w:rPr>
        <w:t xml:space="preserve"> </w:t>
      </w:r>
      <w:r w:rsidR="00373D64" w:rsidRPr="00F10695">
        <w:rPr>
          <w:rFonts w:asciiTheme="minorHAnsi" w:hAnsiTheme="minorHAnsi"/>
          <w:color w:val="auto"/>
          <w:sz w:val="22"/>
          <w:szCs w:val="22"/>
        </w:rPr>
        <w:t xml:space="preserve">of the website </w:t>
      </w:r>
      <w:r w:rsidR="00C8604E" w:rsidRPr="00F10695">
        <w:rPr>
          <w:rFonts w:asciiTheme="minorHAnsi" w:hAnsiTheme="minorHAnsi"/>
          <w:color w:val="auto"/>
          <w:sz w:val="22"/>
          <w:szCs w:val="22"/>
        </w:rPr>
        <w:t>and create a</w:t>
      </w:r>
      <w:r w:rsidR="000C2FC5" w:rsidRPr="00F10695">
        <w:rPr>
          <w:rFonts w:asciiTheme="minorHAnsi" w:hAnsiTheme="minorHAnsi"/>
          <w:color w:val="auto"/>
          <w:sz w:val="22"/>
          <w:szCs w:val="22"/>
        </w:rPr>
        <w:t xml:space="preserve"> skit</w:t>
      </w:r>
      <w:r w:rsidR="007065EC" w:rsidRPr="00F10695">
        <w:rPr>
          <w:rFonts w:asciiTheme="minorHAnsi" w:hAnsiTheme="minorHAnsi"/>
          <w:color w:val="auto"/>
          <w:sz w:val="22"/>
          <w:szCs w:val="22"/>
        </w:rPr>
        <w:t xml:space="preserve"> </w:t>
      </w:r>
      <w:r w:rsidR="00FF24B6" w:rsidRPr="00F10695">
        <w:rPr>
          <w:rFonts w:asciiTheme="minorHAnsi" w:hAnsiTheme="minorHAnsi"/>
          <w:color w:val="auto"/>
          <w:sz w:val="22"/>
          <w:szCs w:val="22"/>
        </w:rPr>
        <w:t>depicting the</w:t>
      </w:r>
      <w:r w:rsidR="00373D64" w:rsidRPr="00F10695">
        <w:rPr>
          <w:rFonts w:asciiTheme="minorHAnsi" w:hAnsiTheme="minorHAnsi"/>
          <w:color w:val="auto"/>
          <w:sz w:val="22"/>
          <w:szCs w:val="22"/>
        </w:rPr>
        <w:t xml:space="preserve"> various functions of </w:t>
      </w:r>
      <w:r w:rsidR="00C8604E" w:rsidRPr="00F10695">
        <w:rPr>
          <w:rFonts w:asciiTheme="minorHAnsi" w:hAnsiTheme="minorHAnsi"/>
          <w:color w:val="auto"/>
          <w:sz w:val="22"/>
          <w:szCs w:val="22"/>
        </w:rPr>
        <w:t>APCNWR</w:t>
      </w:r>
      <w:r w:rsidR="00373D64" w:rsidRPr="00F10695">
        <w:rPr>
          <w:rFonts w:asciiTheme="minorHAnsi" w:hAnsiTheme="minorHAnsi"/>
          <w:color w:val="auto"/>
          <w:sz w:val="22"/>
          <w:szCs w:val="22"/>
        </w:rPr>
        <w:t>.</w:t>
      </w:r>
      <w:r w:rsidR="00C8604E" w:rsidRPr="00F10695">
        <w:rPr>
          <w:rFonts w:asciiTheme="minorHAnsi" w:hAnsiTheme="minorHAnsi"/>
          <w:color w:val="auto"/>
          <w:sz w:val="22"/>
          <w:szCs w:val="22"/>
        </w:rPr>
        <w:t xml:space="preserve"> </w:t>
      </w:r>
      <w:r w:rsidR="007F3792" w:rsidRPr="00F10695">
        <w:rPr>
          <w:rFonts w:asciiTheme="minorHAnsi" w:hAnsiTheme="minorHAnsi"/>
          <w:color w:val="auto"/>
          <w:sz w:val="22"/>
          <w:szCs w:val="22"/>
        </w:rPr>
        <w:t>Tel</w:t>
      </w:r>
      <w:r w:rsidR="00F4578D" w:rsidRPr="00F10695">
        <w:rPr>
          <w:rFonts w:asciiTheme="minorHAnsi" w:hAnsiTheme="minorHAnsi"/>
          <w:color w:val="auto"/>
          <w:sz w:val="22"/>
          <w:szCs w:val="22"/>
        </w:rPr>
        <w:t xml:space="preserve">l students it is necessary to read and summarize sections of the website </w:t>
      </w:r>
      <w:r w:rsidR="00BE3C64" w:rsidRPr="00F10695">
        <w:rPr>
          <w:rFonts w:asciiTheme="minorHAnsi" w:hAnsiTheme="minorHAnsi"/>
          <w:color w:val="auto"/>
          <w:sz w:val="22"/>
          <w:szCs w:val="22"/>
        </w:rPr>
        <w:t>for the information about the role they will play.</w:t>
      </w:r>
      <w:r w:rsidR="00F4578D" w:rsidRPr="00F10695">
        <w:rPr>
          <w:rFonts w:asciiTheme="minorHAnsi" w:hAnsiTheme="minorHAnsi"/>
          <w:color w:val="auto"/>
          <w:sz w:val="22"/>
          <w:szCs w:val="22"/>
        </w:rPr>
        <w:t xml:space="preserve"> </w:t>
      </w:r>
      <w:r w:rsidR="007F3792" w:rsidRPr="00F10695">
        <w:rPr>
          <w:rFonts w:asciiTheme="minorHAnsi" w:hAnsiTheme="minorHAnsi"/>
          <w:color w:val="auto"/>
          <w:sz w:val="22"/>
          <w:szCs w:val="22"/>
        </w:rPr>
        <w:t xml:space="preserve"> </w:t>
      </w:r>
      <w:r w:rsidR="00F4578D" w:rsidRPr="00F10695">
        <w:rPr>
          <w:rFonts w:asciiTheme="minorHAnsi" w:hAnsiTheme="minorHAnsi"/>
          <w:color w:val="auto"/>
          <w:sz w:val="22"/>
          <w:szCs w:val="22"/>
        </w:rPr>
        <w:t>Provide laptops/tables to each group of students assign the different sections.</w:t>
      </w:r>
      <w:r w:rsidR="007F3792" w:rsidRPr="00F10695">
        <w:rPr>
          <w:rFonts w:asciiTheme="minorHAnsi" w:hAnsiTheme="minorHAnsi"/>
          <w:color w:val="auto"/>
          <w:sz w:val="22"/>
          <w:szCs w:val="22"/>
        </w:rPr>
        <w:t xml:space="preserve"> Some student</w:t>
      </w:r>
      <w:r w:rsidR="00BE3C64" w:rsidRPr="00F10695">
        <w:rPr>
          <w:rFonts w:asciiTheme="minorHAnsi" w:hAnsiTheme="minorHAnsi"/>
          <w:color w:val="auto"/>
          <w:sz w:val="22"/>
          <w:szCs w:val="22"/>
        </w:rPr>
        <w:t>s may play more than one role. These students will need to read and summarize the additional sections assigned.</w:t>
      </w:r>
    </w:p>
    <w:p w14:paraId="7EAD8325" w14:textId="16FAF160" w:rsidR="008439D8" w:rsidRDefault="007F3792" w:rsidP="00FC77A0">
      <w:pPr>
        <w:pStyle w:val="Heading2"/>
        <w:numPr>
          <w:ilvl w:val="1"/>
          <w:numId w:val="14"/>
        </w:numPr>
        <w:rPr>
          <w:rFonts w:asciiTheme="minorHAnsi" w:hAnsiTheme="minorHAnsi"/>
          <w:color w:val="auto"/>
          <w:sz w:val="22"/>
          <w:szCs w:val="22"/>
        </w:rPr>
      </w:pPr>
      <w:r w:rsidRPr="00F10695">
        <w:rPr>
          <w:rFonts w:asciiTheme="minorHAnsi" w:hAnsiTheme="minorHAnsi"/>
          <w:color w:val="auto"/>
          <w:sz w:val="22"/>
          <w:szCs w:val="22"/>
        </w:rPr>
        <w:t>Once roles are assigned</w:t>
      </w:r>
      <w:r w:rsidR="00BE3C64" w:rsidRPr="00F10695">
        <w:rPr>
          <w:rFonts w:asciiTheme="minorHAnsi" w:hAnsiTheme="minorHAnsi"/>
          <w:color w:val="auto"/>
          <w:sz w:val="22"/>
          <w:szCs w:val="22"/>
        </w:rPr>
        <w:t xml:space="preserve"> and students have their laptops/tablets, ask them to</w:t>
      </w:r>
      <w:r w:rsidRPr="00F10695">
        <w:rPr>
          <w:rFonts w:asciiTheme="minorHAnsi" w:hAnsiTheme="minorHAnsi"/>
          <w:color w:val="auto"/>
          <w:sz w:val="22"/>
          <w:szCs w:val="22"/>
        </w:rPr>
        <w:t xml:space="preserve"> go to </w:t>
      </w:r>
      <w:hyperlink r:id="rId24" w:history="1">
        <w:r w:rsidR="003B19AB" w:rsidRPr="00F10695">
          <w:rPr>
            <w:rStyle w:val="Hyperlink"/>
            <w:rFonts w:asciiTheme="minorHAnsi" w:hAnsiTheme="minorHAnsi"/>
            <w:sz w:val="22"/>
            <w:szCs w:val="22"/>
          </w:rPr>
          <w:t>https://www.fws.gov/refuge/attwater_prairie_chicken/</w:t>
        </w:r>
      </w:hyperlink>
      <w:r w:rsidRPr="00F10695">
        <w:rPr>
          <w:rFonts w:asciiTheme="minorHAnsi" w:hAnsiTheme="minorHAnsi"/>
          <w:color w:val="auto"/>
          <w:sz w:val="22"/>
          <w:szCs w:val="22"/>
        </w:rPr>
        <w:t xml:space="preserve"> and find the</w:t>
      </w:r>
      <w:r w:rsidR="006D2BA9" w:rsidRPr="00F10695">
        <w:rPr>
          <w:rFonts w:asciiTheme="minorHAnsi" w:hAnsiTheme="minorHAnsi"/>
          <w:color w:val="auto"/>
          <w:sz w:val="22"/>
          <w:szCs w:val="22"/>
        </w:rPr>
        <w:t xml:space="preserve"> </w:t>
      </w:r>
      <w:r w:rsidR="00BE3C64" w:rsidRPr="00F10695">
        <w:rPr>
          <w:rFonts w:asciiTheme="minorHAnsi" w:hAnsiTheme="minorHAnsi"/>
          <w:color w:val="auto"/>
          <w:sz w:val="22"/>
          <w:szCs w:val="22"/>
        </w:rPr>
        <w:t xml:space="preserve">appropriate </w:t>
      </w:r>
      <w:r w:rsidR="006D2BA9" w:rsidRPr="00F10695">
        <w:rPr>
          <w:rFonts w:asciiTheme="minorHAnsi" w:hAnsiTheme="minorHAnsi"/>
          <w:color w:val="auto"/>
          <w:sz w:val="22"/>
          <w:szCs w:val="22"/>
        </w:rPr>
        <w:t>section</w:t>
      </w:r>
      <w:r w:rsidRPr="00F10695">
        <w:rPr>
          <w:rFonts w:asciiTheme="minorHAnsi" w:hAnsiTheme="minorHAnsi"/>
          <w:color w:val="auto"/>
          <w:sz w:val="22"/>
          <w:szCs w:val="22"/>
        </w:rPr>
        <w:t xml:space="preserve"> on the websit</w:t>
      </w:r>
      <w:r w:rsidR="00BE3C64" w:rsidRPr="00F10695">
        <w:rPr>
          <w:rFonts w:asciiTheme="minorHAnsi" w:hAnsiTheme="minorHAnsi"/>
          <w:color w:val="auto"/>
          <w:sz w:val="22"/>
          <w:szCs w:val="22"/>
        </w:rPr>
        <w:t>e</w:t>
      </w:r>
      <w:r w:rsidR="006D2BA9" w:rsidRPr="00F10695">
        <w:rPr>
          <w:rFonts w:asciiTheme="minorHAnsi" w:hAnsiTheme="minorHAnsi"/>
          <w:color w:val="auto"/>
          <w:sz w:val="22"/>
          <w:szCs w:val="22"/>
        </w:rPr>
        <w:t xml:space="preserve"> </w:t>
      </w:r>
      <w:r w:rsidR="00BE3C64" w:rsidRPr="00F10695">
        <w:rPr>
          <w:rFonts w:asciiTheme="minorHAnsi" w:hAnsiTheme="minorHAnsi"/>
          <w:color w:val="auto"/>
          <w:sz w:val="22"/>
          <w:szCs w:val="22"/>
        </w:rPr>
        <w:t xml:space="preserve">for </w:t>
      </w:r>
      <w:r w:rsidR="006D2BA9" w:rsidRPr="00F10695">
        <w:rPr>
          <w:rFonts w:asciiTheme="minorHAnsi" w:hAnsiTheme="minorHAnsi"/>
          <w:color w:val="auto"/>
          <w:sz w:val="22"/>
          <w:szCs w:val="22"/>
        </w:rPr>
        <w:t>information</w:t>
      </w:r>
      <w:r w:rsidR="00BE3C64" w:rsidRPr="00F10695">
        <w:rPr>
          <w:rFonts w:asciiTheme="minorHAnsi" w:hAnsiTheme="minorHAnsi"/>
          <w:color w:val="auto"/>
          <w:sz w:val="22"/>
          <w:szCs w:val="22"/>
        </w:rPr>
        <w:t xml:space="preserve"> needed</w:t>
      </w:r>
      <w:r w:rsidRPr="00F10695">
        <w:rPr>
          <w:rFonts w:asciiTheme="minorHAnsi" w:hAnsiTheme="minorHAnsi"/>
          <w:color w:val="auto"/>
          <w:sz w:val="22"/>
          <w:szCs w:val="22"/>
        </w:rPr>
        <w:t xml:space="preserve">. </w:t>
      </w:r>
      <w:r w:rsidR="00BE3C64" w:rsidRPr="00F10695">
        <w:rPr>
          <w:rFonts w:asciiTheme="minorHAnsi" w:hAnsiTheme="minorHAnsi"/>
          <w:color w:val="auto"/>
          <w:sz w:val="22"/>
          <w:szCs w:val="22"/>
        </w:rPr>
        <w:t>First, they will read and summarize the information. Nex</w:t>
      </w:r>
      <w:r w:rsidR="00D44BE4">
        <w:rPr>
          <w:rFonts w:asciiTheme="minorHAnsi" w:hAnsiTheme="minorHAnsi"/>
          <w:color w:val="auto"/>
          <w:sz w:val="22"/>
          <w:szCs w:val="22"/>
        </w:rPr>
        <w:t xml:space="preserve">t, student should </w:t>
      </w:r>
      <w:r w:rsidR="00BE3C64" w:rsidRPr="00F10695">
        <w:rPr>
          <w:rFonts w:asciiTheme="minorHAnsi" w:hAnsiTheme="minorHAnsi"/>
          <w:color w:val="auto"/>
          <w:sz w:val="22"/>
          <w:szCs w:val="22"/>
        </w:rPr>
        <w:t>develop a short skit</w:t>
      </w:r>
      <w:r w:rsidR="00D44BE4">
        <w:rPr>
          <w:rFonts w:asciiTheme="minorHAnsi" w:hAnsiTheme="minorHAnsi"/>
          <w:color w:val="auto"/>
          <w:sz w:val="22"/>
          <w:szCs w:val="22"/>
        </w:rPr>
        <w:t xml:space="preserve"> for their role</w:t>
      </w:r>
      <w:r w:rsidR="00BE3C64" w:rsidRPr="00F10695">
        <w:rPr>
          <w:rFonts w:asciiTheme="minorHAnsi" w:hAnsiTheme="minorHAnsi"/>
          <w:color w:val="auto"/>
          <w:sz w:val="22"/>
          <w:szCs w:val="22"/>
        </w:rPr>
        <w:t>, verbalize and act out the</w:t>
      </w:r>
      <w:r w:rsidR="00915826" w:rsidRPr="00F10695">
        <w:rPr>
          <w:rFonts w:asciiTheme="minorHAnsi" w:hAnsiTheme="minorHAnsi"/>
          <w:color w:val="auto"/>
          <w:sz w:val="22"/>
          <w:szCs w:val="22"/>
        </w:rPr>
        <w:t xml:space="preserve">ir role. </w:t>
      </w:r>
      <w:r w:rsidR="00D44BE4">
        <w:rPr>
          <w:rFonts w:asciiTheme="minorHAnsi" w:hAnsiTheme="minorHAnsi"/>
          <w:color w:val="auto"/>
          <w:sz w:val="22"/>
          <w:szCs w:val="22"/>
        </w:rPr>
        <w:t>Students may create title for</w:t>
      </w:r>
      <w:r w:rsidR="008439D8" w:rsidRPr="00F10695">
        <w:rPr>
          <w:rFonts w:asciiTheme="minorHAnsi" w:hAnsiTheme="minorHAnsi"/>
          <w:color w:val="auto"/>
          <w:sz w:val="22"/>
          <w:szCs w:val="22"/>
        </w:rPr>
        <w:t xml:space="preserve"> the skit as desired. </w:t>
      </w:r>
      <w:r w:rsidR="00915826" w:rsidRPr="00F10695">
        <w:rPr>
          <w:rFonts w:asciiTheme="minorHAnsi" w:hAnsiTheme="minorHAnsi"/>
          <w:color w:val="auto"/>
          <w:sz w:val="22"/>
          <w:szCs w:val="22"/>
        </w:rPr>
        <w:t xml:space="preserve">Provide students with the materials they need such as microphones, paper, markers, tape, etc. </w:t>
      </w:r>
    </w:p>
    <w:p w14:paraId="5C7CC778" w14:textId="618AA047" w:rsidR="00366385" w:rsidRPr="00366385" w:rsidRDefault="00D44BE4" w:rsidP="00366385">
      <w:pPr>
        <w:ind w:left="2160"/>
        <w:rPr>
          <w:i/>
          <w:color w:val="00B050"/>
        </w:rPr>
      </w:pPr>
      <w:r>
        <w:rPr>
          <w:i/>
          <w:color w:val="00B050"/>
        </w:rPr>
        <w:t xml:space="preserve">Teacher Tip: </w:t>
      </w:r>
      <w:r w:rsidR="00366385" w:rsidRPr="00366385">
        <w:rPr>
          <w:i/>
          <w:color w:val="00B050"/>
        </w:rPr>
        <w:t>Many of the roles encompass several different sections wit</w:t>
      </w:r>
      <w:r>
        <w:rPr>
          <w:i/>
          <w:color w:val="00B050"/>
        </w:rPr>
        <w:t xml:space="preserve">hin the website. It may be </w:t>
      </w:r>
      <w:r w:rsidR="00366385" w:rsidRPr="00366385">
        <w:rPr>
          <w:i/>
          <w:color w:val="00B050"/>
        </w:rPr>
        <w:t xml:space="preserve">helpful to </w:t>
      </w:r>
      <w:r>
        <w:rPr>
          <w:i/>
          <w:color w:val="00B050"/>
        </w:rPr>
        <w:t xml:space="preserve">copy the following table, discuss the format, highlight specific roles and give to </w:t>
      </w:r>
      <w:r w:rsidR="00366385" w:rsidRPr="00366385">
        <w:rPr>
          <w:i/>
          <w:color w:val="00B050"/>
        </w:rPr>
        <w:t>provid</w:t>
      </w:r>
      <w:r>
        <w:rPr>
          <w:i/>
          <w:color w:val="00B050"/>
        </w:rPr>
        <w:t>e students.</w:t>
      </w:r>
    </w:p>
    <w:p w14:paraId="0C5FB43F" w14:textId="491F1452" w:rsidR="00DD4E1C" w:rsidRDefault="00DD4E1C" w:rsidP="006D2FD6">
      <w:pPr>
        <w:pStyle w:val="Heading2"/>
        <w:numPr>
          <w:ilvl w:val="0"/>
          <w:numId w:val="0"/>
        </w:numPr>
        <w:ind w:left="720"/>
        <w:rPr>
          <w:rFonts w:asciiTheme="minorHAnsi" w:hAnsiTheme="minorHAnsi"/>
          <w:color w:val="auto"/>
          <w:sz w:val="22"/>
          <w:szCs w:val="22"/>
        </w:rPr>
      </w:pPr>
    </w:p>
    <w:p w14:paraId="19138809" w14:textId="77777777" w:rsidR="00D44BE4" w:rsidRDefault="00D44BE4" w:rsidP="00D44BE4"/>
    <w:p w14:paraId="1D568C46" w14:textId="77777777" w:rsidR="00D44BE4" w:rsidRDefault="00D44BE4" w:rsidP="00D44BE4"/>
    <w:p w14:paraId="2D1A1B00" w14:textId="77777777" w:rsidR="00D44BE4" w:rsidRDefault="00D44BE4" w:rsidP="00D44BE4">
      <w:pPr>
        <w:ind w:left="0" w:firstLine="0"/>
      </w:pPr>
    </w:p>
    <w:p w14:paraId="5D8AA17F" w14:textId="77777777" w:rsidR="00D44BE4" w:rsidRDefault="00D44BE4" w:rsidP="00D44BE4"/>
    <w:p w14:paraId="1E33A80D" w14:textId="77777777" w:rsidR="008421CD" w:rsidRDefault="008421CD" w:rsidP="00D44BE4"/>
    <w:p w14:paraId="3EC2AF8C" w14:textId="77777777" w:rsidR="008421CD" w:rsidRPr="00D44BE4" w:rsidRDefault="008421CD" w:rsidP="00D44BE4"/>
    <w:p w14:paraId="1B9B3D05" w14:textId="77777777" w:rsidR="00035CBC" w:rsidRDefault="00035CBC" w:rsidP="00035CBC">
      <w:pPr>
        <w:jc w:val="center"/>
        <w:rPr>
          <w:b/>
        </w:rPr>
      </w:pPr>
      <w:r>
        <w:rPr>
          <w:b/>
        </w:rPr>
        <w:lastRenderedPageBreak/>
        <w:t xml:space="preserve">Roles and Directions: </w:t>
      </w:r>
    </w:p>
    <w:p w14:paraId="2D80A223" w14:textId="77777777" w:rsidR="00035CBC" w:rsidRDefault="00035CBC" w:rsidP="00035CBC">
      <w:pPr>
        <w:jc w:val="center"/>
        <w:rPr>
          <w:b/>
        </w:rPr>
      </w:pPr>
    </w:p>
    <w:tbl>
      <w:tblPr>
        <w:tblStyle w:val="TableGrid"/>
        <w:tblW w:w="8910" w:type="dxa"/>
        <w:tblInd w:w="648" w:type="dxa"/>
        <w:tblLayout w:type="fixed"/>
        <w:tblLook w:val="04A0" w:firstRow="1" w:lastRow="0" w:firstColumn="1" w:lastColumn="0" w:noHBand="0" w:noVBand="1"/>
      </w:tblPr>
      <w:tblGrid>
        <w:gridCol w:w="1350"/>
        <w:gridCol w:w="2430"/>
        <w:gridCol w:w="5130"/>
      </w:tblGrid>
      <w:tr w:rsidR="00035CBC" w14:paraId="4117B3B6" w14:textId="77777777" w:rsidTr="0052045B">
        <w:tc>
          <w:tcPr>
            <w:tcW w:w="1350" w:type="dxa"/>
          </w:tcPr>
          <w:p w14:paraId="3AD8F0D5" w14:textId="1962AEEB" w:rsidR="00035CBC" w:rsidRDefault="00035CBC" w:rsidP="00035CBC">
            <w:pPr>
              <w:pStyle w:val="ListParagraph"/>
              <w:ind w:left="0" w:firstLine="0"/>
              <w:rPr>
                <w:b/>
              </w:rPr>
            </w:pPr>
            <w:r>
              <w:rPr>
                <w:b/>
              </w:rPr>
              <w:t>Role</w:t>
            </w:r>
            <w:r w:rsidR="006D2FD6">
              <w:rPr>
                <w:b/>
              </w:rPr>
              <w:t>(s)</w:t>
            </w:r>
          </w:p>
        </w:tc>
        <w:tc>
          <w:tcPr>
            <w:tcW w:w="2430" w:type="dxa"/>
          </w:tcPr>
          <w:p w14:paraId="2F9BE63C" w14:textId="77777777" w:rsidR="00035CBC" w:rsidRDefault="00035CBC" w:rsidP="00035CBC">
            <w:pPr>
              <w:pStyle w:val="ListParagraph"/>
              <w:ind w:left="0" w:firstLine="0"/>
              <w:rPr>
                <w:b/>
              </w:rPr>
            </w:pPr>
            <w:r>
              <w:rPr>
                <w:b/>
              </w:rPr>
              <w:t>Actor(s) &amp; role play</w:t>
            </w:r>
          </w:p>
        </w:tc>
        <w:tc>
          <w:tcPr>
            <w:tcW w:w="5130" w:type="dxa"/>
            <w:tcBorders>
              <w:bottom w:val="single" w:sz="4" w:space="0" w:color="auto"/>
            </w:tcBorders>
          </w:tcPr>
          <w:p w14:paraId="0ADC50E2" w14:textId="4E671D57" w:rsidR="00035CBC" w:rsidRDefault="002B389A" w:rsidP="00035CBC">
            <w:pPr>
              <w:pStyle w:val="ListParagraph"/>
              <w:ind w:left="0" w:firstLine="0"/>
              <w:rPr>
                <w:b/>
              </w:rPr>
            </w:pPr>
            <w:r>
              <w:rPr>
                <w:b/>
              </w:rPr>
              <w:t>Location of Information on W</w:t>
            </w:r>
            <w:r w:rsidR="00035CBC">
              <w:rPr>
                <w:b/>
              </w:rPr>
              <w:t>ebsite</w:t>
            </w:r>
          </w:p>
        </w:tc>
      </w:tr>
      <w:tr w:rsidR="00035CBC" w14:paraId="6E8E91EF" w14:textId="77777777" w:rsidTr="0052045B">
        <w:tc>
          <w:tcPr>
            <w:tcW w:w="1350" w:type="dxa"/>
          </w:tcPr>
          <w:p w14:paraId="45561D24" w14:textId="77777777" w:rsidR="00035CBC" w:rsidRPr="00BF1EFD" w:rsidRDefault="00035CBC" w:rsidP="00035CBC">
            <w:pPr>
              <w:ind w:left="0" w:firstLine="0"/>
            </w:pPr>
            <w:r w:rsidRPr="00BF1EFD">
              <w:t>Director &amp; Assistant</w:t>
            </w:r>
          </w:p>
          <w:p w14:paraId="13A8C79F" w14:textId="77777777" w:rsidR="00035CBC" w:rsidRPr="00BF1EFD" w:rsidRDefault="00035CBC" w:rsidP="00035CBC">
            <w:pPr>
              <w:ind w:left="0" w:firstLine="0"/>
            </w:pPr>
            <w:r w:rsidRPr="00BF1EFD">
              <w:t>Director</w:t>
            </w:r>
          </w:p>
        </w:tc>
        <w:tc>
          <w:tcPr>
            <w:tcW w:w="2430" w:type="dxa"/>
          </w:tcPr>
          <w:p w14:paraId="4CFED48F" w14:textId="5A1FDFCD" w:rsidR="00035CBC" w:rsidRPr="00BF1EFD" w:rsidRDefault="0052045B" w:rsidP="00035CBC">
            <w:pPr>
              <w:pStyle w:val="ListParagraph"/>
              <w:ind w:left="0" w:firstLine="0"/>
            </w:pPr>
            <w:r w:rsidRPr="0052045B">
              <w:rPr>
                <w:noProof/>
              </w:rPr>
              <mc:AlternateContent>
                <mc:Choice Requires="wps">
                  <w:drawing>
                    <wp:anchor distT="0" distB="0" distL="114300" distR="114300" simplePos="0" relativeHeight="251665408" behindDoc="0" locked="0" layoutInCell="1" allowOverlap="1" wp14:anchorId="13D9A4D3" wp14:editId="4BCAFBE3">
                      <wp:simplePos x="0" y="0"/>
                      <wp:positionH relativeFrom="column">
                        <wp:posOffset>1466850</wp:posOffset>
                      </wp:positionH>
                      <wp:positionV relativeFrom="paragraph">
                        <wp:posOffset>1026795</wp:posOffset>
                      </wp:positionV>
                      <wp:extent cx="3268980" cy="22860"/>
                      <wp:effectExtent l="0" t="0" r="26670" b="34290"/>
                      <wp:wrapNone/>
                      <wp:docPr id="5" name="Straight Connector 5"/>
                      <wp:cNvGraphicFramePr/>
                      <a:graphic xmlns:a="http://schemas.openxmlformats.org/drawingml/2006/main">
                        <a:graphicData uri="http://schemas.microsoft.com/office/word/2010/wordprocessingShape">
                          <wps:wsp>
                            <wps:cNvCnPr/>
                            <wps:spPr>
                              <a:xfrm flipV="1">
                                <a:off x="0" y="0"/>
                                <a:ext cx="32689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37A30"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15.5pt,80.85pt" to="372.9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" strokecolor="black [3200]" strokeweight=".5pt">
                      <v:stroke joinstyle="miter"/>
                    </v:line>
                  </w:pict>
                </mc:Fallback>
              </mc:AlternateContent>
            </w:r>
            <w:r w:rsidR="00035CBC" w:rsidRPr="00BF1EFD">
              <w:t>Introduce purpose of skit, introduce actors, close skit, thank participants and students</w:t>
            </w:r>
          </w:p>
        </w:tc>
        <w:tc>
          <w:tcPr>
            <w:tcW w:w="5130" w:type="dxa"/>
            <w:tcBorders>
              <w:bottom w:val="nil"/>
            </w:tcBorders>
          </w:tcPr>
          <w:p w14:paraId="672D5BD2" w14:textId="77777777" w:rsidR="00035CBC" w:rsidRDefault="00035CBC" w:rsidP="00035CBC">
            <w:pPr>
              <w:pStyle w:val="ListParagraph"/>
              <w:numPr>
                <w:ilvl w:val="0"/>
                <w:numId w:val="26"/>
              </w:numPr>
            </w:pPr>
            <w:r w:rsidRPr="00BF1EFD">
              <w:t>N</w:t>
            </w:r>
            <w:r>
              <w:t xml:space="preserve">ational Wildlife Refuge at the bottom of </w:t>
            </w:r>
            <w:r w:rsidRPr="00BF1EFD">
              <w:t xml:space="preserve">opening page, </w:t>
            </w:r>
          </w:p>
          <w:p w14:paraId="52287A61" w14:textId="77777777" w:rsidR="00035CBC" w:rsidRDefault="00035CBC" w:rsidP="00035CBC">
            <w:pPr>
              <w:pStyle w:val="ListParagraph"/>
              <w:numPr>
                <w:ilvl w:val="0"/>
                <w:numId w:val="26"/>
              </w:numPr>
            </w:pPr>
            <w:r>
              <w:t>Resource Management on Menu</w:t>
            </w:r>
            <w:r w:rsidRPr="00BF1EFD">
              <w:t>:</w:t>
            </w:r>
            <w:r>
              <w:t xml:space="preserve"> 1</w:t>
            </w:r>
            <w:r w:rsidRPr="00BF1EFD">
              <w:rPr>
                <w:vertAlign w:val="superscript"/>
              </w:rPr>
              <w:t>st</w:t>
            </w:r>
            <w:r>
              <w:t xml:space="preserve"> 3 paragraphs, including </w:t>
            </w:r>
            <w:r w:rsidRPr="00BF1EFD">
              <w:t>“Bringing Back the Attwater’s”</w:t>
            </w:r>
            <w:r>
              <w:t xml:space="preserve"> </w:t>
            </w:r>
          </w:p>
          <w:p w14:paraId="75EBB513" w14:textId="77777777" w:rsidR="00035CBC" w:rsidRPr="00BF1EFD" w:rsidRDefault="00035CBC" w:rsidP="00035CBC">
            <w:pPr>
              <w:pStyle w:val="ListParagraph"/>
              <w:numPr>
                <w:ilvl w:val="0"/>
                <w:numId w:val="26"/>
              </w:numPr>
            </w:pPr>
            <w:r>
              <w:t>Conservation S</w:t>
            </w:r>
            <w:r w:rsidRPr="00BF1EFD">
              <w:t>ection</w:t>
            </w:r>
            <w:r>
              <w:t xml:space="preserve"> on Menu</w:t>
            </w:r>
          </w:p>
        </w:tc>
      </w:tr>
      <w:tr w:rsidR="00035CBC" w14:paraId="376E925B" w14:textId="77777777" w:rsidTr="0052045B">
        <w:tc>
          <w:tcPr>
            <w:tcW w:w="1350" w:type="dxa"/>
          </w:tcPr>
          <w:p w14:paraId="6E817D93" w14:textId="77777777" w:rsidR="00035CBC" w:rsidRDefault="00035CBC" w:rsidP="00035CBC">
            <w:pPr>
              <w:pStyle w:val="ListParagraph"/>
              <w:ind w:left="0" w:firstLine="0"/>
              <w:rPr>
                <w:b/>
              </w:rPr>
            </w:pPr>
          </w:p>
        </w:tc>
        <w:tc>
          <w:tcPr>
            <w:tcW w:w="2430" w:type="dxa"/>
          </w:tcPr>
          <w:p w14:paraId="78BB6510" w14:textId="77777777" w:rsidR="00035CBC" w:rsidRDefault="00035CBC" w:rsidP="00035CBC">
            <w:pPr>
              <w:pStyle w:val="ListParagraph"/>
              <w:ind w:left="0" w:firstLine="0"/>
              <w:rPr>
                <w:b/>
              </w:rPr>
            </w:pPr>
          </w:p>
        </w:tc>
        <w:tc>
          <w:tcPr>
            <w:tcW w:w="5130" w:type="dxa"/>
            <w:tcBorders>
              <w:top w:val="nil"/>
            </w:tcBorders>
          </w:tcPr>
          <w:p w14:paraId="48210FF9" w14:textId="77777777" w:rsidR="00035CBC" w:rsidRDefault="00035CBC" w:rsidP="00035CBC">
            <w:pPr>
              <w:pStyle w:val="ListParagraph"/>
              <w:ind w:left="0" w:firstLine="0"/>
              <w:rPr>
                <w:b/>
              </w:rPr>
            </w:pPr>
          </w:p>
        </w:tc>
      </w:tr>
      <w:tr w:rsidR="00035CBC" w14:paraId="559D3C06" w14:textId="77777777" w:rsidTr="0052045B">
        <w:tc>
          <w:tcPr>
            <w:tcW w:w="1350" w:type="dxa"/>
          </w:tcPr>
          <w:p w14:paraId="27F1912A" w14:textId="77777777" w:rsidR="00035CBC" w:rsidRPr="00BF1EFD" w:rsidRDefault="00035CBC" w:rsidP="00035CBC">
            <w:pPr>
              <w:pStyle w:val="ListParagraph"/>
              <w:ind w:left="0" w:firstLine="0"/>
            </w:pPr>
            <w:r w:rsidRPr="00BF1EFD">
              <w:t>Historian</w:t>
            </w:r>
          </w:p>
        </w:tc>
        <w:tc>
          <w:tcPr>
            <w:tcW w:w="2430" w:type="dxa"/>
          </w:tcPr>
          <w:p w14:paraId="795AC581" w14:textId="31584207" w:rsidR="00035CBC" w:rsidRDefault="00035CBC" w:rsidP="00035CBC">
            <w:pPr>
              <w:pStyle w:val="ListParagraph"/>
              <w:ind w:left="0" w:firstLine="0"/>
            </w:pPr>
            <w:r>
              <w:t>Summarize history of APCNW</w:t>
            </w:r>
            <w:r w:rsidR="00D87F65">
              <w:t>R</w:t>
            </w:r>
          </w:p>
          <w:p w14:paraId="2A57F07B" w14:textId="726193FE" w:rsidR="00035CBC" w:rsidRPr="00BF1EFD" w:rsidRDefault="00035CBC" w:rsidP="00035CBC">
            <w:pPr>
              <w:pStyle w:val="ListParagraph"/>
              <w:ind w:left="0" w:firstLine="0"/>
            </w:pPr>
            <w:r>
              <w:t>Present the approximate number &amp; percentage decline of the Attwater’s Prairie</w:t>
            </w:r>
            <w:r w:rsidR="00D87F65">
              <w:t>-</w:t>
            </w:r>
            <w:r>
              <w:t>Chicken from late 1800’s to today and reasons for the decline.</w:t>
            </w:r>
          </w:p>
        </w:tc>
        <w:tc>
          <w:tcPr>
            <w:tcW w:w="5130" w:type="dxa"/>
          </w:tcPr>
          <w:p w14:paraId="0AB179E0" w14:textId="77777777" w:rsidR="00035CBC" w:rsidRPr="00BF1EFD" w:rsidRDefault="00035CBC" w:rsidP="00035CBC">
            <w:pPr>
              <w:pStyle w:val="ListParagraph"/>
              <w:numPr>
                <w:ilvl w:val="0"/>
                <w:numId w:val="27"/>
              </w:numPr>
            </w:pPr>
            <w:r>
              <w:t xml:space="preserve">About the Refuge Section </w:t>
            </w:r>
          </w:p>
        </w:tc>
      </w:tr>
      <w:tr w:rsidR="00035CBC" w14:paraId="206FA561" w14:textId="77777777" w:rsidTr="0052045B">
        <w:tc>
          <w:tcPr>
            <w:tcW w:w="1350" w:type="dxa"/>
          </w:tcPr>
          <w:p w14:paraId="0C148E1F" w14:textId="77777777" w:rsidR="00035CBC" w:rsidRPr="00BF1EFD" w:rsidRDefault="00035CBC" w:rsidP="00035CBC">
            <w:pPr>
              <w:pStyle w:val="ListParagraph"/>
              <w:ind w:left="0" w:firstLine="0"/>
            </w:pPr>
          </w:p>
        </w:tc>
        <w:tc>
          <w:tcPr>
            <w:tcW w:w="2430" w:type="dxa"/>
          </w:tcPr>
          <w:p w14:paraId="0B9CE9DF" w14:textId="77777777" w:rsidR="00035CBC" w:rsidRPr="00BF1EFD" w:rsidRDefault="00035CBC" w:rsidP="00035CBC">
            <w:pPr>
              <w:pStyle w:val="ListParagraph"/>
              <w:ind w:left="0" w:firstLine="0"/>
            </w:pPr>
          </w:p>
        </w:tc>
        <w:tc>
          <w:tcPr>
            <w:tcW w:w="5130" w:type="dxa"/>
          </w:tcPr>
          <w:p w14:paraId="1DC4C2BE" w14:textId="77777777" w:rsidR="00035CBC" w:rsidRPr="00BF1EFD" w:rsidRDefault="00035CBC" w:rsidP="00035CBC">
            <w:pPr>
              <w:pStyle w:val="ListParagraph"/>
              <w:ind w:left="0" w:firstLine="0"/>
            </w:pPr>
          </w:p>
        </w:tc>
      </w:tr>
      <w:tr w:rsidR="00035CBC" w14:paraId="046DDB54" w14:textId="77777777" w:rsidTr="0052045B">
        <w:tc>
          <w:tcPr>
            <w:tcW w:w="1350" w:type="dxa"/>
          </w:tcPr>
          <w:p w14:paraId="7628301C" w14:textId="77777777" w:rsidR="00035CBC" w:rsidRDefault="00035CBC" w:rsidP="00035CBC">
            <w:pPr>
              <w:pStyle w:val="ListParagraph"/>
              <w:ind w:left="0" w:firstLine="0"/>
            </w:pPr>
            <w:r>
              <w:t xml:space="preserve">Staff team for Wildlife, Habitat Landscape </w:t>
            </w:r>
          </w:p>
          <w:p w14:paraId="7ECA9303" w14:textId="77777777" w:rsidR="00035CBC" w:rsidRPr="00BF1EFD" w:rsidRDefault="00035CBC" w:rsidP="00035CBC">
            <w:pPr>
              <w:pStyle w:val="ListParagraph"/>
              <w:ind w:left="0" w:firstLine="0"/>
            </w:pPr>
            <w:r>
              <w:t>&amp; Crop Growers</w:t>
            </w:r>
          </w:p>
        </w:tc>
        <w:tc>
          <w:tcPr>
            <w:tcW w:w="2430" w:type="dxa"/>
          </w:tcPr>
          <w:p w14:paraId="3C76C90F" w14:textId="24776379" w:rsidR="00035CBC" w:rsidRDefault="00035CBC" w:rsidP="00035CBC">
            <w:pPr>
              <w:pStyle w:val="ListParagraph"/>
              <w:ind w:left="0" w:firstLine="0"/>
            </w:pPr>
            <w:r>
              <w:t xml:space="preserve">Portray staff members. Describe the </w:t>
            </w:r>
            <w:r w:rsidR="00892D9E">
              <w:t>refuge landscape and wildlife,</w:t>
            </w:r>
            <w:r>
              <w:t xml:space="preserve"> tell how and w</w:t>
            </w:r>
            <w:r w:rsidR="005878A5">
              <w:t>hy crops are grown</w:t>
            </w:r>
            <w:r w:rsidR="00892D9E">
              <w:t xml:space="preserve"> &amp; how </w:t>
            </w:r>
            <w:r w:rsidR="005878A5">
              <w:t xml:space="preserve">native plants are </w:t>
            </w:r>
            <w:r w:rsidR="00892D9E">
              <w:t>restore</w:t>
            </w:r>
            <w:r w:rsidR="005878A5">
              <w:t>d to</w:t>
            </w:r>
            <w:r w:rsidR="00892D9E">
              <w:t xml:space="preserve"> the prairie</w:t>
            </w:r>
            <w:r>
              <w:t xml:space="preserve">. </w:t>
            </w:r>
          </w:p>
          <w:p w14:paraId="340C1EBD" w14:textId="77777777" w:rsidR="00035CBC" w:rsidRPr="00BF1EFD" w:rsidRDefault="00035CBC" w:rsidP="00035CBC">
            <w:pPr>
              <w:pStyle w:val="ListParagraph"/>
              <w:ind w:left="0" w:firstLine="0"/>
            </w:pPr>
            <w:r>
              <w:t>Optional: Design a background scene and props depicting the Refuge.</w:t>
            </w:r>
          </w:p>
        </w:tc>
        <w:tc>
          <w:tcPr>
            <w:tcW w:w="5130" w:type="dxa"/>
          </w:tcPr>
          <w:p w14:paraId="50040DC7" w14:textId="77777777" w:rsidR="00035CBC" w:rsidRDefault="00035CBC" w:rsidP="005878A5">
            <w:pPr>
              <w:pStyle w:val="ListParagraph"/>
              <w:numPr>
                <w:ilvl w:val="0"/>
                <w:numId w:val="27"/>
              </w:numPr>
            </w:pPr>
            <w:r>
              <w:t>Wildlife Section of Menu</w:t>
            </w:r>
          </w:p>
          <w:p w14:paraId="46917252" w14:textId="77777777" w:rsidR="00035CBC" w:rsidRDefault="00035CBC" w:rsidP="005878A5">
            <w:pPr>
              <w:pStyle w:val="ListParagraph"/>
              <w:numPr>
                <w:ilvl w:val="0"/>
                <w:numId w:val="27"/>
              </w:numPr>
            </w:pPr>
            <w:r>
              <w:t>Habitat Section of Menu</w:t>
            </w:r>
          </w:p>
          <w:p w14:paraId="54DB8443" w14:textId="4F0A9EEE" w:rsidR="00035CBC" w:rsidRPr="00BF1EFD" w:rsidRDefault="00035CBC" w:rsidP="005878A5">
            <w:pPr>
              <w:pStyle w:val="ListParagraph"/>
              <w:numPr>
                <w:ilvl w:val="0"/>
                <w:numId w:val="27"/>
              </w:numPr>
            </w:pPr>
            <w:r>
              <w:t xml:space="preserve">Resource Management on Menu: Growing Crops </w:t>
            </w:r>
            <w:r w:rsidR="00892D9E">
              <w:t xml:space="preserve"> and Planting a Wild Prairie </w:t>
            </w:r>
            <w:r>
              <w:t>section</w:t>
            </w:r>
            <w:r w:rsidR="00892D9E">
              <w:t>s</w:t>
            </w:r>
          </w:p>
        </w:tc>
      </w:tr>
      <w:tr w:rsidR="00035CBC" w14:paraId="731FA3BF" w14:textId="77777777" w:rsidTr="0052045B">
        <w:tc>
          <w:tcPr>
            <w:tcW w:w="1350" w:type="dxa"/>
          </w:tcPr>
          <w:p w14:paraId="0583E8F4" w14:textId="77777777" w:rsidR="00035CBC" w:rsidRPr="00BF1EFD" w:rsidRDefault="00035CBC" w:rsidP="00035CBC">
            <w:pPr>
              <w:pStyle w:val="ListParagraph"/>
              <w:ind w:left="0" w:firstLine="0"/>
            </w:pPr>
          </w:p>
        </w:tc>
        <w:tc>
          <w:tcPr>
            <w:tcW w:w="2430" w:type="dxa"/>
          </w:tcPr>
          <w:p w14:paraId="308C9E66" w14:textId="77777777" w:rsidR="00035CBC" w:rsidRPr="00BF1EFD" w:rsidRDefault="00035CBC" w:rsidP="00035CBC">
            <w:pPr>
              <w:pStyle w:val="ListParagraph"/>
              <w:ind w:left="0" w:firstLine="0"/>
            </w:pPr>
          </w:p>
        </w:tc>
        <w:tc>
          <w:tcPr>
            <w:tcW w:w="5130" w:type="dxa"/>
          </w:tcPr>
          <w:p w14:paraId="1DA58D04" w14:textId="77777777" w:rsidR="00035CBC" w:rsidRPr="00BF1EFD" w:rsidRDefault="00035CBC" w:rsidP="00035CBC">
            <w:pPr>
              <w:pStyle w:val="ListParagraph"/>
              <w:ind w:left="0" w:firstLine="0"/>
            </w:pPr>
          </w:p>
        </w:tc>
      </w:tr>
      <w:tr w:rsidR="00035CBC" w14:paraId="1EC23CDD" w14:textId="77777777" w:rsidTr="0052045B">
        <w:tc>
          <w:tcPr>
            <w:tcW w:w="1350" w:type="dxa"/>
          </w:tcPr>
          <w:p w14:paraId="1FD9D9AA" w14:textId="77777777" w:rsidR="00035CBC" w:rsidRPr="00BF1EFD" w:rsidRDefault="00035CBC" w:rsidP="00035CBC">
            <w:pPr>
              <w:pStyle w:val="ListParagraph"/>
              <w:ind w:left="0" w:firstLine="0"/>
            </w:pPr>
            <w:r>
              <w:t>Cattle</w:t>
            </w:r>
          </w:p>
        </w:tc>
        <w:tc>
          <w:tcPr>
            <w:tcW w:w="2430" w:type="dxa"/>
          </w:tcPr>
          <w:p w14:paraId="03800B3B" w14:textId="77777777" w:rsidR="00035CBC" w:rsidRPr="00BF1EFD" w:rsidRDefault="00035CBC" w:rsidP="00035CBC">
            <w:pPr>
              <w:pStyle w:val="ListParagraph"/>
              <w:ind w:left="0" w:firstLine="0"/>
            </w:pPr>
            <w:r>
              <w:t>Act as cattle and portray the cattle’s role in habitat management.</w:t>
            </w:r>
          </w:p>
        </w:tc>
        <w:tc>
          <w:tcPr>
            <w:tcW w:w="5130" w:type="dxa"/>
          </w:tcPr>
          <w:p w14:paraId="623B79F3" w14:textId="77777777" w:rsidR="00035CBC" w:rsidRPr="00BF1EFD" w:rsidRDefault="00035CBC" w:rsidP="005878A5">
            <w:pPr>
              <w:pStyle w:val="ListParagraph"/>
              <w:numPr>
                <w:ilvl w:val="0"/>
                <w:numId w:val="28"/>
              </w:numPr>
            </w:pPr>
            <w:r>
              <w:t>Resource Management on Menu: Where Cattle Roam</w:t>
            </w:r>
          </w:p>
        </w:tc>
      </w:tr>
      <w:tr w:rsidR="00035CBC" w14:paraId="300A12A4" w14:textId="77777777" w:rsidTr="0052045B">
        <w:tc>
          <w:tcPr>
            <w:tcW w:w="1350" w:type="dxa"/>
          </w:tcPr>
          <w:p w14:paraId="1CA5BF1B" w14:textId="77777777" w:rsidR="00035CBC" w:rsidRDefault="00035CBC" w:rsidP="00035CBC">
            <w:pPr>
              <w:pStyle w:val="ListParagraph"/>
              <w:ind w:left="0" w:firstLine="0"/>
              <w:rPr>
                <w:b/>
              </w:rPr>
            </w:pPr>
          </w:p>
        </w:tc>
        <w:tc>
          <w:tcPr>
            <w:tcW w:w="2430" w:type="dxa"/>
          </w:tcPr>
          <w:p w14:paraId="1DA139F7" w14:textId="77777777" w:rsidR="00035CBC" w:rsidRDefault="00035CBC" w:rsidP="00035CBC">
            <w:pPr>
              <w:pStyle w:val="ListParagraph"/>
              <w:ind w:left="0" w:firstLine="0"/>
              <w:rPr>
                <w:b/>
              </w:rPr>
            </w:pPr>
          </w:p>
        </w:tc>
        <w:tc>
          <w:tcPr>
            <w:tcW w:w="5130" w:type="dxa"/>
          </w:tcPr>
          <w:p w14:paraId="4D397353" w14:textId="77777777" w:rsidR="00035CBC" w:rsidRDefault="00035CBC" w:rsidP="00035CBC">
            <w:pPr>
              <w:pStyle w:val="ListParagraph"/>
              <w:ind w:left="0" w:firstLine="0"/>
              <w:rPr>
                <w:b/>
              </w:rPr>
            </w:pPr>
          </w:p>
        </w:tc>
      </w:tr>
      <w:tr w:rsidR="00035CBC" w14:paraId="65F4E22E" w14:textId="77777777" w:rsidTr="0052045B">
        <w:tc>
          <w:tcPr>
            <w:tcW w:w="1350" w:type="dxa"/>
          </w:tcPr>
          <w:p w14:paraId="0D79EF1B" w14:textId="20864595" w:rsidR="00035CBC" w:rsidRDefault="00035CBC" w:rsidP="00035CBC">
            <w:pPr>
              <w:pStyle w:val="ListParagraph"/>
              <w:ind w:left="0" w:firstLine="0"/>
              <w:rPr>
                <w:b/>
              </w:rPr>
            </w:pPr>
            <w:r>
              <w:t xml:space="preserve">Refuge Staff and Biologists </w:t>
            </w:r>
          </w:p>
        </w:tc>
        <w:tc>
          <w:tcPr>
            <w:tcW w:w="2430" w:type="dxa"/>
          </w:tcPr>
          <w:p w14:paraId="19D683E7" w14:textId="17958794" w:rsidR="00035CBC" w:rsidRDefault="00035CBC" w:rsidP="00035CBC">
            <w:pPr>
              <w:pStyle w:val="ListParagraph"/>
              <w:ind w:left="0" w:firstLine="0"/>
              <w:rPr>
                <w:b/>
              </w:rPr>
            </w:pPr>
            <w:r>
              <w:t>Act the roles of staff and biologists conducting the sequence of events for captive breeding, including activities at Fossil Rim, Houston Zoo, Caldwell Zoo and Sutton Center</w:t>
            </w:r>
          </w:p>
        </w:tc>
        <w:tc>
          <w:tcPr>
            <w:tcW w:w="5130" w:type="dxa"/>
          </w:tcPr>
          <w:p w14:paraId="558EE505" w14:textId="5D303701" w:rsidR="00035CBC" w:rsidRPr="00035CBC" w:rsidRDefault="00035CBC" w:rsidP="005878A5">
            <w:pPr>
              <w:pStyle w:val="ListParagraph"/>
              <w:numPr>
                <w:ilvl w:val="0"/>
                <w:numId w:val="28"/>
              </w:numPr>
            </w:pPr>
            <w:r>
              <w:t>Resource Management on Menu: Captive Breeding Section</w:t>
            </w:r>
          </w:p>
        </w:tc>
      </w:tr>
      <w:tr w:rsidR="00035CBC" w14:paraId="65026396" w14:textId="77777777" w:rsidTr="0052045B">
        <w:tc>
          <w:tcPr>
            <w:tcW w:w="1350" w:type="dxa"/>
          </w:tcPr>
          <w:p w14:paraId="7E95F817" w14:textId="77777777" w:rsidR="00035CBC" w:rsidRDefault="00035CBC" w:rsidP="00035CBC">
            <w:pPr>
              <w:pStyle w:val="ListParagraph"/>
              <w:ind w:left="0" w:firstLine="0"/>
              <w:rPr>
                <w:b/>
              </w:rPr>
            </w:pPr>
          </w:p>
        </w:tc>
        <w:tc>
          <w:tcPr>
            <w:tcW w:w="2430" w:type="dxa"/>
          </w:tcPr>
          <w:p w14:paraId="5A5B9472" w14:textId="77777777" w:rsidR="00035CBC" w:rsidRDefault="00035CBC" w:rsidP="00035CBC">
            <w:pPr>
              <w:pStyle w:val="ListParagraph"/>
              <w:ind w:left="0" w:firstLine="0"/>
              <w:rPr>
                <w:b/>
              </w:rPr>
            </w:pPr>
          </w:p>
        </w:tc>
        <w:tc>
          <w:tcPr>
            <w:tcW w:w="5130" w:type="dxa"/>
          </w:tcPr>
          <w:p w14:paraId="065AD0A1" w14:textId="77777777" w:rsidR="00035CBC" w:rsidRDefault="00035CBC" w:rsidP="00035CBC">
            <w:pPr>
              <w:pStyle w:val="ListParagraph"/>
              <w:ind w:left="0" w:firstLine="0"/>
              <w:rPr>
                <w:b/>
              </w:rPr>
            </w:pPr>
          </w:p>
        </w:tc>
      </w:tr>
      <w:tr w:rsidR="00035CBC" w14:paraId="0EBC1782" w14:textId="77777777" w:rsidTr="0052045B">
        <w:tc>
          <w:tcPr>
            <w:tcW w:w="1350" w:type="dxa"/>
          </w:tcPr>
          <w:p w14:paraId="27B36D0D" w14:textId="502C3CA1" w:rsidR="00035CBC" w:rsidRDefault="00BA2A74" w:rsidP="00035CBC">
            <w:pPr>
              <w:pStyle w:val="ListParagraph"/>
              <w:ind w:left="0" w:firstLine="0"/>
              <w:rPr>
                <w:b/>
              </w:rPr>
            </w:pPr>
            <w:r>
              <w:lastRenderedPageBreak/>
              <w:t>Fire Control Staff</w:t>
            </w:r>
          </w:p>
        </w:tc>
        <w:tc>
          <w:tcPr>
            <w:tcW w:w="2430" w:type="dxa"/>
          </w:tcPr>
          <w:p w14:paraId="296B535B" w14:textId="0858B157" w:rsidR="00035CBC" w:rsidRDefault="00BA2A74" w:rsidP="00035CBC">
            <w:pPr>
              <w:pStyle w:val="ListParagraph"/>
              <w:ind w:left="0" w:firstLine="0"/>
              <w:rPr>
                <w:b/>
              </w:rPr>
            </w:pPr>
            <w:r>
              <w:t xml:space="preserve"> Act as staff conducting prescribed fires and describe why these type of fires are necessary.</w:t>
            </w:r>
          </w:p>
        </w:tc>
        <w:tc>
          <w:tcPr>
            <w:tcW w:w="5130" w:type="dxa"/>
          </w:tcPr>
          <w:p w14:paraId="1569966A" w14:textId="0799BEB6" w:rsidR="00035CBC" w:rsidRPr="00BA2A74" w:rsidRDefault="00BA2A74" w:rsidP="005878A5">
            <w:pPr>
              <w:pStyle w:val="ListParagraph"/>
              <w:numPr>
                <w:ilvl w:val="0"/>
                <w:numId w:val="28"/>
              </w:numPr>
            </w:pPr>
            <w:r>
              <w:t>Resource Management on Menu: Prescribe Burns Section</w:t>
            </w:r>
          </w:p>
        </w:tc>
      </w:tr>
      <w:tr w:rsidR="00035CBC" w14:paraId="28F28DC7" w14:textId="77777777" w:rsidTr="0052045B">
        <w:tc>
          <w:tcPr>
            <w:tcW w:w="1350" w:type="dxa"/>
          </w:tcPr>
          <w:p w14:paraId="60DE9624" w14:textId="77777777" w:rsidR="00035CBC" w:rsidRDefault="00035CBC" w:rsidP="00035CBC">
            <w:pPr>
              <w:pStyle w:val="ListParagraph"/>
              <w:ind w:left="0" w:firstLine="0"/>
              <w:rPr>
                <w:b/>
              </w:rPr>
            </w:pPr>
          </w:p>
        </w:tc>
        <w:tc>
          <w:tcPr>
            <w:tcW w:w="2430" w:type="dxa"/>
          </w:tcPr>
          <w:p w14:paraId="5632BA98" w14:textId="77777777" w:rsidR="00035CBC" w:rsidRDefault="00035CBC" w:rsidP="00035CBC">
            <w:pPr>
              <w:pStyle w:val="ListParagraph"/>
              <w:ind w:left="0" w:firstLine="0"/>
              <w:rPr>
                <w:b/>
              </w:rPr>
            </w:pPr>
          </w:p>
        </w:tc>
        <w:tc>
          <w:tcPr>
            <w:tcW w:w="5130" w:type="dxa"/>
          </w:tcPr>
          <w:p w14:paraId="732D390D" w14:textId="77777777" w:rsidR="00035CBC" w:rsidRDefault="00035CBC" w:rsidP="00035CBC">
            <w:pPr>
              <w:pStyle w:val="ListParagraph"/>
              <w:ind w:left="0" w:firstLine="0"/>
              <w:rPr>
                <w:b/>
              </w:rPr>
            </w:pPr>
          </w:p>
        </w:tc>
      </w:tr>
      <w:tr w:rsidR="00035CBC" w14:paraId="52DA2668" w14:textId="77777777" w:rsidTr="0052045B">
        <w:tc>
          <w:tcPr>
            <w:tcW w:w="1350" w:type="dxa"/>
          </w:tcPr>
          <w:p w14:paraId="7C35CDE7" w14:textId="41D7E78A" w:rsidR="00035CBC" w:rsidRPr="00BA2A74" w:rsidRDefault="00BA2A74" w:rsidP="00035CBC">
            <w:pPr>
              <w:pStyle w:val="ListParagraph"/>
              <w:ind w:left="0" w:firstLine="0"/>
            </w:pPr>
            <w:r>
              <w:t>Staff members to control Invasive Species and Pest</w:t>
            </w:r>
          </w:p>
        </w:tc>
        <w:tc>
          <w:tcPr>
            <w:tcW w:w="2430" w:type="dxa"/>
          </w:tcPr>
          <w:p w14:paraId="3729031E" w14:textId="65C039C2" w:rsidR="00035CBC" w:rsidRDefault="00BA2A74" w:rsidP="00035CBC">
            <w:pPr>
              <w:pStyle w:val="ListParagraph"/>
              <w:ind w:left="0" w:firstLine="0"/>
              <w:rPr>
                <w:b/>
              </w:rPr>
            </w:pPr>
            <w:r>
              <w:t xml:space="preserve">Act as staff applying herbicides and pesticides to invasive species and red imported ants, </w:t>
            </w:r>
            <w:r w:rsidR="005878A5">
              <w:t>respectively and</w:t>
            </w:r>
            <w:r>
              <w:t xml:space="preserve"> summarize why this type of control is necessary.</w:t>
            </w:r>
          </w:p>
        </w:tc>
        <w:tc>
          <w:tcPr>
            <w:tcW w:w="5130" w:type="dxa"/>
          </w:tcPr>
          <w:p w14:paraId="3B695477" w14:textId="6EAEE550" w:rsidR="00035CBC" w:rsidRPr="00BA2A74" w:rsidRDefault="00892D9E" w:rsidP="005878A5">
            <w:pPr>
              <w:pStyle w:val="ListParagraph"/>
              <w:numPr>
                <w:ilvl w:val="0"/>
                <w:numId w:val="28"/>
              </w:numPr>
            </w:pPr>
            <w:r>
              <w:t xml:space="preserve">Resource Management on Menu: Beating Back the Brush </w:t>
            </w:r>
            <w:r w:rsidR="005878A5">
              <w:t>and Red Imported Fire Ants Sections</w:t>
            </w:r>
          </w:p>
        </w:tc>
      </w:tr>
      <w:tr w:rsidR="00035CBC" w14:paraId="4A161108" w14:textId="77777777" w:rsidTr="0052045B">
        <w:tc>
          <w:tcPr>
            <w:tcW w:w="1350" w:type="dxa"/>
          </w:tcPr>
          <w:p w14:paraId="16004112" w14:textId="77777777" w:rsidR="00035CBC" w:rsidRDefault="00035CBC" w:rsidP="00035CBC">
            <w:pPr>
              <w:pStyle w:val="ListParagraph"/>
              <w:ind w:left="0" w:firstLine="0"/>
              <w:rPr>
                <w:b/>
              </w:rPr>
            </w:pPr>
          </w:p>
        </w:tc>
        <w:tc>
          <w:tcPr>
            <w:tcW w:w="2430" w:type="dxa"/>
          </w:tcPr>
          <w:p w14:paraId="22CD087D" w14:textId="77777777" w:rsidR="00035CBC" w:rsidRDefault="00035CBC" w:rsidP="00035CBC">
            <w:pPr>
              <w:pStyle w:val="ListParagraph"/>
              <w:ind w:left="0" w:firstLine="0"/>
              <w:rPr>
                <w:b/>
              </w:rPr>
            </w:pPr>
          </w:p>
        </w:tc>
        <w:tc>
          <w:tcPr>
            <w:tcW w:w="5130" w:type="dxa"/>
          </w:tcPr>
          <w:p w14:paraId="2ECB58B0" w14:textId="77777777" w:rsidR="00035CBC" w:rsidRDefault="00035CBC" w:rsidP="00035CBC">
            <w:pPr>
              <w:pStyle w:val="ListParagraph"/>
              <w:ind w:left="0" w:firstLine="0"/>
              <w:rPr>
                <w:b/>
              </w:rPr>
            </w:pPr>
          </w:p>
        </w:tc>
      </w:tr>
      <w:tr w:rsidR="00035CBC" w14:paraId="7E4A5EE8" w14:textId="77777777" w:rsidTr="0052045B">
        <w:tc>
          <w:tcPr>
            <w:tcW w:w="1350" w:type="dxa"/>
          </w:tcPr>
          <w:p w14:paraId="4B98497B" w14:textId="6392ABE9" w:rsidR="00035CBC" w:rsidRPr="005878A5" w:rsidRDefault="005878A5" w:rsidP="00035CBC">
            <w:pPr>
              <w:pStyle w:val="ListParagraph"/>
              <w:ind w:left="0" w:firstLine="0"/>
            </w:pPr>
            <w:r>
              <w:t>Predator Control Staff</w:t>
            </w:r>
          </w:p>
        </w:tc>
        <w:tc>
          <w:tcPr>
            <w:tcW w:w="2430" w:type="dxa"/>
          </w:tcPr>
          <w:p w14:paraId="2A68891E" w14:textId="0709A47B" w:rsidR="005878A5" w:rsidRDefault="005878A5" w:rsidP="005878A5">
            <w:pPr>
              <w:ind w:left="0" w:firstLine="0"/>
            </w:pPr>
            <w:r>
              <w:t>Portray staff keeping predators from harming Attwater’s Prairie</w:t>
            </w:r>
            <w:r w:rsidR="00D87F65">
              <w:t>-</w:t>
            </w:r>
            <w:r>
              <w:t xml:space="preserve"> Chickens and trapping as necessary. Include the process for obtaining permits to trap.</w:t>
            </w:r>
          </w:p>
          <w:p w14:paraId="2C47CAE7" w14:textId="77777777" w:rsidR="00035CBC" w:rsidRDefault="00035CBC" w:rsidP="005878A5">
            <w:pPr>
              <w:pStyle w:val="ListParagraph"/>
              <w:ind w:left="0" w:firstLine="0"/>
              <w:jc w:val="center"/>
              <w:rPr>
                <w:b/>
              </w:rPr>
            </w:pPr>
          </w:p>
        </w:tc>
        <w:tc>
          <w:tcPr>
            <w:tcW w:w="5130" w:type="dxa"/>
          </w:tcPr>
          <w:p w14:paraId="593FC3E0" w14:textId="2B896E43" w:rsidR="00035CBC" w:rsidRPr="005878A5" w:rsidRDefault="005878A5" w:rsidP="005878A5">
            <w:pPr>
              <w:pStyle w:val="ListParagraph"/>
              <w:numPr>
                <w:ilvl w:val="0"/>
                <w:numId w:val="28"/>
              </w:numPr>
            </w:pPr>
            <w:r>
              <w:t>Resource Management on Menu: Keeping Predators at Bay and Trapping Occurs on This Refuge Sections</w:t>
            </w:r>
          </w:p>
        </w:tc>
      </w:tr>
      <w:tr w:rsidR="00035CBC" w14:paraId="7EE11ED0" w14:textId="77777777" w:rsidTr="0052045B">
        <w:tc>
          <w:tcPr>
            <w:tcW w:w="1350" w:type="dxa"/>
          </w:tcPr>
          <w:p w14:paraId="0627F820" w14:textId="77777777" w:rsidR="00035CBC" w:rsidRDefault="00035CBC" w:rsidP="00035CBC">
            <w:pPr>
              <w:pStyle w:val="ListParagraph"/>
              <w:ind w:left="0" w:firstLine="0"/>
              <w:rPr>
                <w:b/>
              </w:rPr>
            </w:pPr>
          </w:p>
        </w:tc>
        <w:tc>
          <w:tcPr>
            <w:tcW w:w="2430" w:type="dxa"/>
          </w:tcPr>
          <w:p w14:paraId="46669142" w14:textId="77777777" w:rsidR="00035CBC" w:rsidRDefault="00035CBC" w:rsidP="00035CBC">
            <w:pPr>
              <w:pStyle w:val="ListParagraph"/>
              <w:ind w:left="0" w:firstLine="0"/>
              <w:rPr>
                <w:b/>
              </w:rPr>
            </w:pPr>
          </w:p>
        </w:tc>
        <w:tc>
          <w:tcPr>
            <w:tcW w:w="5130" w:type="dxa"/>
          </w:tcPr>
          <w:p w14:paraId="67DF5C34" w14:textId="77777777" w:rsidR="00035CBC" w:rsidRDefault="00035CBC" w:rsidP="00035CBC">
            <w:pPr>
              <w:pStyle w:val="ListParagraph"/>
              <w:ind w:left="0" w:firstLine="0"/>
              <w:rPr>
                <w:b/>
              </w:rPr>
            </w:pPr>
          </w:p>
        </w:tc>
      </w:tr>
      <w:tr w:rsidR="00035CBC" w14:paraId="1ECC5DBD" w14:textId="77777777" w:rsidTr="0052045B">
        <w:tc>
          <w:tcPr>
            <w:tcW w:w="1350" w:type="dxa"/>
          </w:tcPr>
          <w:p w14:paraId="1D680F4B" w14:textId="413CC35C" w:rsidR="00035CBC" w:rsidRPr="005878A5" w:rsidRDefault="005878A5" w:rsidP="00035CBC">
            <w:pPr>
              <w:pStyle w:val="ListParagraph"/>
              <w:ind w:left="0" w:firstLine="0"/>
            </w:pPr>
            <w:r>
              <w:t>Private Landowners &amp;  Partnerships</w:t>
            </w:r>
          </w:p>
        </w:tc>
        <w:tc>
          <w:tcPr>
            <w:tcW w:w="2430" w:type="dxa"/>
          </w:tcPr>
          <w:p w14:paraId="3C1F8225" w14:textId="613471A5" w:rsidR="00035CBC" w:rsidRDefault="005878A5" w:rsidP="00035CBC">
            <w:pPr>
              <w:pStyle w:val="ListParagraph"/>
              <w:ind w:left="0" w:firstLine="0"/>
              <w:rPr>
                <w:b/>
              </w:rPr>
            </w:pPr>
            <w:r>
              <w:t>Summarize and portray the roles that landowners and partnerships do to help the Refuge. (RM: Private Landowners Doing their Part and the Partnerships section</w:t>
            </w:r>
          </w:p>
        </w:tc>
        <w:tc>
          <w:tcPr>
            <w:tcW w:w="5130" w:type="dxa"/>
          </w:tcPr>
          <w:p w14:paraId="20545E3C" w14:textId="77777777" w:rsidR="005878A5" w:rsidRDefault="005878A5" w:rsidP="005878A5">
            <w:pPr>
              <w:pStyle w:val="ListParagraph"/>
              <w:numPr>
                <w:ilvl w:val="0"/>
                <w:numId w:val="28"/>
              </w:numPr>
            </w:pPr>
            <w:r>
              <w:t>Resource Management on Menu: Private Landowners Doing Their Part Section</w:t>
            </w:r>
          </w:p>
          <w:p w14:paraId="1FD08D60" w14:textId="300DB843" w:rsidR="00035CBC" w:rsidRPr="005878A5" w:rsidRDefault="006D2FD6" w:rsidP="005878A5">
            <w:pPr>
              <w:pStyle w:val="ListParagraph"/>
              <w:numPr>
                <w:ilvl w:val="0"/>
                <w:numId w:val="28"/>
              </w:numPr>
            </w:pPr>
            <w:r>
              <w:t xml:space="preserve"> Partnerships on </w:t>
            </w:r>
            <w:r w:rsidR="005878A5">
              <w:t>Menu.</w:t>
            </w:r>
          </w:p>
        </w:tc>
      </w:tr>
      <w:tr w:rsidR="00035CBC" w14:paraId="79EFD405" w14:textId="77777777" w:rsidTr="0052045B">
        <w:tc>
          <w:tcPr>
            <w:tcW w:w="1350" w:type="dxa"/>
          </w:tcPr>
          <w:p w14:paraId="2134E88A" w14:textId="77777777" w:rsidR="00035CBC" w:rsidRDefault="00035CBC" w:rsidP="00035CBC">
            <w:pPr>
              <w:pStyle w:val="ListParagraph"/>
              <w:ind w:left="0" w:firstLine="0"/>
              <w:rPr>
                <w:b/>
              </w:rPr>
            </w:pPr>
          </w:p>
        </w:tc>
        <w:tc>
          <w:tcPr>
            <w:tcW w:w="2430" w:type="dxa"/>
          </w:tcPr>
          <w:p w14:paraId="05C9B78D" w14:textId="77777777" w:rsidR="00035CBC" w:rsidRDefault="00035CBC" w:rsidP="00035CBC">
            <w:pPr>
              <w:pStyle w:val="ListParagraph"/>
              <w:ind w:left="0" w:firstLine="0"/>
              <w:rPr>
                <w:b/>
              </w:rPr>
            </w:pPr>
          </w:p>
        </w:tc>
        <w:tc>
          <w:tcPr>
            <w:tcW w:w="5130" w:type="dxa"/>
          </w:tcPr>
          <w:p w14:paraId="26933F4A" w14:textId="77777777" w:rsidR="00035CBC" w:rsidRDefault="00035CBC" w:rsidP="00035CBC">
            <w:pPr>
              <w:pStyle w:val="ListParagraph"/>
              <w:ind w:left="0" w:firstLine="0"/>
              <w:rPr>
                <w:b/>
              </w:rPr>
            </w:pPr>
          </w:p>
        </w:tc>
      </w:tr>
      <w:tr w:rsidR="00035CBC" w14:paraId="717300BF" w14:textId="77777777" w:rsidTr="0052045B">
        <w:tc>
          <w:tcPr>
            <w:tcW w:w="1350" w:type="dxa"/>
          </w:tcPr>
          <w:p w14:paraId="00A5B15E" w14:textId="178CE0C0" w:rsidR="00035CBC" w:rsidRPr="006D2FD6" w:rsidRDefault="006D2FD6" w:rsidP="006D2FD6">
            <w:pPr>
              <w:pStyle w:val="ListParagraph"/>
              <w:ind w:left="0" w:firstLine="0"/>
            </w:pPr>
            <w:r>
              <w:t>Science, Events &amp; Community Volunteers</w:t>
            </w:r>
          </w:p>
        </w:tc>
        <w:tc>
          <w:tcPr>
            <w:tcW w:w="2430" w:type="dxa"/>
          </w:tcPr>
          <w:p w14:paraId="6F9205B0" w14:textId="3FB22667" w:rsidR="00035CBC" w:rsidRPr="006D2FD6" w:rsidRDefault="006D2FD6" w:rsidP="006D2FD6">
            <w:pPr>
              <w:pStyle w:val="ListParagraph"/>
              <w:ind w:left="0" w:firstLine="0"/>
            </w:pPr>
            <w:r>
              <w:t>Describe research ongoing at the Refuge, present current events happening at the Refuge and describe how the community provides Refuge support</w:t>
            </w:r>
          </w:p>
        </w:tc>
        <w:tc>
          <w:tcPr>
            <w:tcW w:w="5130" w:type="dxa"/>
          </w:tcPr>
          <w:p w14:paraId="02E45012" w14:textId="132FD786" w:rsidR="00035CBC" w:rsidRDefault="006D2FD6" w:rsidP="006D2FD6">
            <w:pPr>
              <w:pStyle w:val="ListParagraph"/>
              <w:numPr>
                <w:ilvl w:val="0"/>
                <w:numId w:val="29"/>
              </w:numPr>
            </w:pPr>
            <w:r>
              <w:t>Science on Menu</w:t>
            </w:r>
          </w:p>
          <w:p w14:paraId="307801D4" w14:textId="77777777" w:rsidR="006D2FD6" w:rsidRDefault="006D2FD6" w:rsidP="006D2FD6">
            <w:pPr>
              <w:pStyle w:val="ListParagraph"/>
              <w:numPr>
                <w:ilvl w:val="0"/>
                <w:numId w:val="29"/>
              </w:numPr>
            </w:pPr>
            <w:r>
              <w:t>Events on Home Page</w:t>
            </w:r>
          </w:p>
          <w:p w14:paraId="4FF12706" w14:textId="03A019E2" w:rsidR="006D2FD6" w:rsidRPr="006D2FD6" w:rsidRDefault="006D2FD6" w:rsidP="006D2FD6">
            <w:pPr>
              <w:pStyle w:val="ListParagraph"/>
              <w:numPr>
                <w:ilvl w:val="0"/>
                <w:numId w:val="29"/>
              </w:numPr>
            </w:pPr>
            <w:r>
              <w:t>In the Community on Menu</w:t>
            </w:r>
          </w:p>
        </w:tc>
      </w:tr>
      <w:tr w:rsidR="00035CBC" w14:paraId="590929CA" w14:textId="77777777" w:rsidTr="0052045B">
        <w:tc>
          <w:tcPr>
            <w:tcW w:w="1350" w:type="dxa"/>
          </w:tcPr>
          <w:p w14:paraId="63F08AFB" w14:textId="0BE07904" w:rsidR="00035CBC" w:rsidRDefault="00035CBC" w:rsidP="00035CBC">
            <w:pPr>
              <w:pStyle w:val="ListParagraph"/>
              <w:ind w:left="0" w:firstLine="0"/>
              <w:rPr>
                <w:b/>
              </w:rPr>
            </w:pPr>
          </w:p>
        </w:tc>
        <w:tc>
          <w:tcPr>
            <w:tcW w:w="2430" w:type="dxa"/>
          </w:tcPr>
          <w:p w14:paraId="1E10B918" w14:textId="77777777" w:rsidR="00035CBC" w:rsidRDefault="00035CBC" w:rsidP="00035CBC">
            <w:pPr>
              <w:pStyle w:val="ListParagraph"/>
              <w:ind w:left="0" w:firstLine="0"/>
              <w:rPr>
                <w:b/>
              </w:rPr>
            </w:pPr>
          </w:p>
        </w:tc>
        <w:tc>
          <w:tcPr>
            <w:tcW w:w="5130" w:type="dxa"/>
          </w:tcPr>
          <w:p w14:paraId="02999581" w14:textId="77777777" w:rsidR="00035CBC" w:rsidRDefault="00035CBC" w:rsidP="00035CBC">
            <w:pPr>
              <w:pStyle w:val="ListParagraph"/>
              <w:ind w:left="0" w:firstLine="0"/>
              <w:rPr>
                <w:b/>
              </w:rPr>
            </w:pPr>
          </w:p>
        </w:tc>
      </w:tr>
      <w:tr w:rsidR="00035CBC" w14:paraId="6507185F" w14:textId="77777777" w:rsidTr="0052045B">
        <w:tc>
          <w:tcPr>
            <w:tcW w:w="1350" w:type="dxa"/>
          </w:tcPr>
          <w:p w14:paraId="4F94FF81" w14:textId="77777777" w:rsidR="00035CBC" w:rsidRPr="006D2FD6" w:rsidRDefault="00035CBC" w:rsidP="00035CBC">
            <w:pPr>
              <w:pStyle w:val="ListParagraph"/>
              <w:ind w:left="0" w:firstLine="0"/>
            </w:pPr>
          </w:p>
        </w:tc>
        <w:tc>
          <w:tcPr>
            <w:tcW w:w="2430" w:type="dxa"/>
          </w:tcPr>
          <w:p w14:paraId="221ACF88" w14:textId="77777777" w:rsidR="00035CBC" w:rsidRDefault="00035CBC" w:rsidP="00035CBC">
            <w:pPr>
              <w:pStyle w:val="ListParagraph"/>
              <w:ind w:left="0" w:firstLine="0"/>
              <w:rPr>
                <w:b/>
              </w:rPr>
            </w:pPr>
          </w:p>
        </w:tc>
        <w:tc>
          <w:tcPr>
            <w:tcW w:w="5130" w:type="dxa"/>
          </w:tcPr>
          <w:p w14:paraId="79985BCF" w14:textId="77777777" w:rsidR="00035CBC" w:rsidRDefault="00035CBC" w:rsidP="00035CBC">
            <w:pPr>
              <w:pStyle w:val="ListParagraph"/>
              <w:ind w:left="0" w:firstLine="0"/>
              <w:rPr>
                <w:b/>
              </w:rPr>
            </w:pPr>
          </w:p>
        </w:tc>
      </w:tr>
    </w:tbl>
    <w:p w14:paraId="488B76FB" w14:textId="16E411F0" w:rsidR="00496F04" w:rsidRDefault="008439D8" w:rsidP="006D2FD6">
      <w:pPr>
        <w:tabs>
          <w:tab w:val="left" w:pos="1170"/>
        </w:tabs>
        <w:ind w:left="0" w:firstLine="0"/>
      </w:pPr>
      <w:r>
        <w:t xml:space="preserve">   </w:t>
      </w:r>
    </w:p>
    <w:p w14:paraId="76D36F8C" w14:textId="1CFF8A8E" w:rsidR="00BE752A" w:rsidRDefault="008439D8" w:rsidP="00FC77A0">
      <w:pPr>
        <w:pStyle w:val="ListParagraph"/>
        <w:numPr>
          <w:ilvl w:val="1"/>
          <w:numId w:val="14"/>
        </w:numPr>
        <w:tabs>
          <w:tab w:val="left" w:pos="990"/>
          <w:tab w:val="left" w:pos="1170"/>
        </w:tabs>
      </w:pPr>
      <w:r>
        <w:lastRenderedPageBreak/>
        <w:t xml:space="preserve">Conduct the Skit. Invite other classes, parents, friends, community partners, </w:t>
      </w:r>
      <w:r w:rsidR="002909CA">
        <w:t xml:space="preserve">etc. Provide a playlist for the different parts. Include </w:t>
      </w:r>
      <w:r>
        <w:t xml:space="preserve">the students, their </w:t>
      </w:r>
      <w:r w:rsidR="002909CA">
        <w:t>roles, credits, etc</w:t>
      </w:r>
      <w:r>
        <w:t>.</w:t>
      </w:r>
    </w:p>
    <w:p w14:paraId="78C7E17C" w14:textId="6CD1B601" w:rsidR="00AE0900" w:rsidRDefault="00AE0900" w:rsidP="00FC77A0">
      <w:pPr>
        <w:pStyle w:val="ListParagraph"/>
        <w:numPr>
          <w:ilvl w:val="1"/>
          <w:numId w:val="14"/>
        </w:numPr>
        <w:tabs>
          <w:tab w:val="left" w:pos="990"/>
          <w:tab w:val="left" w:pos="1170"/>
        </w:tabs>
      </w:pPr>
      <w:r>
        <w:t xml:space="preserve">Record the presentation and play back for the students. Conduct a discussion about their skit and ask if they would make any changes and what these would be. </w:t>
      </w:r>
    </w:p>
    <w:p w14:paraId="5FA01A6B" w14:textId="1B0344F6" w:rsidR="003C3483" w:rsidRDefault="003C3483" w:rsidP="00FC77A0">
      <w:pPr>
        <w:pStyle w:val="ListParagraph"/>
        <w:numPr>
          <w:ilvl w:val="1"/>
          <w:numId w:val="14"/>
        </w:numPr>
        <w:tabs>
          <w:tab w:val="left" w:pos="1170"/>
        </w:tabs>
      </w:pPr>
      <w:r>
        <w:t>Provide an evaluation sheet for participants. Include what else the audience would like to know about.</w:t>
      </w:r>
      <w:r w:rsidR="002909CA">
        <w:t xml:space="preserve"> Have students review the evaluation sheet to decide if they would add, change, omit, etc. in their skit. List desired changes if any.</w:t>
      </w:r>
    </w:p>
    <w:p w14:paraId="302BCDCC" w14:textId="381B5A86" w:rsidR="003C3483" w:rsidRDefault="003C3483" w:rsidP="00FC77A0">
      <w:pPr>
        <w:pStyle w:val="ListParagraph"/>
        <w:numPr>
          <w:ilvl w:val="1"/>
          <w:numId w:val="14"/>
        </w:numPr>
        <w:tabs>
          <w:tab w:val="left" w:pos="1170"/>
        </w:tabs>
      </w:pPr>
      <w:r>
        <w:t>Review the whiteboard/chart entries about KNOW and WHAT. Add LEARNED and ask students to tell what they learned about APCNWR. List their responses and have them write these in their Learning Logs/Journals.</w:t>
      </w:r>
    </w:p>
    <w:p w14:paraId="11BE01EE" w14:textId="77777777" w:rsidR="008E7E3A" w:rsidRDefault="008E7E3A" w:rsidP="000B3EEB">
      <w:pPr>
        <w:tabs>
          <w:tab w:val="left" w:pos="1170"/>
        </w:tabs>
        <w:ind w:left="0" w:firstLine="0"/>
      </w:pPr>
    </w:p>
    <w:p w14:paraId="7AF61C0F" w14:textId="77777777" w:rsidR="00746436" w:rsidRDefault="00746436" w:rsidP="000B3EEB">
      <w:pPr>
        <w:tabs>
          <w:tab w:val="left" w:pos="1170"/>
        </w:tabs>
        <w:ind w:left="0" w:firstLine="0"/>
      </w:pPr>
    </w:p>
    <w:p w14:paraId="11D71701" w14:textId="78953ABD" w:rsidR="006C210B" w:rsidRPr="00F10695" w:rsidRDefault="006C210B" w:rsidP="00FC77A0">
      <w:pPr>
        <w:pStyle w:val="ListParagraph"/>
        <w:numPr>
          <w:ilvl w:val="0"/>
          <w:numId w:val="14"/>
        </w:numPr>
        <w:tabs>
          <w:tab w:val="left" w:pos="1170"/>
        </w:tabs>
        <w:rPr>
          <w:b/>
        </w:rPr>
      </w:pPr>
      <w:r w:rsidRPr="00F10695">
        <w:rPr>
          <w:b/>
        </w:rPr>
        <w:t xml:space="preserve">Explain: </w:t>
      </w:r>
    </w:p>
    <w:p w14:paraId="4711A7E8" w14:textId="69751A14" w:rsidR="00746436" w:rsidRDefault="006C210B" w:rsidP="00FC77A0">
      <w:pPr>
        <w:pStyle w:val="ListParagraph"/>
        <w:numPr>
          <w:ilvl w:val="0"/>
          <w:numId w:val="15"/>
        </w:numPr>
        <w:tabs>
          <w:tab w:val="left" w:pos="1260"/>
          <w:tab w:val="left" w:pos="1440"/>
        </w:tabs>
      </w:pPr>
      <w:r>
        <w:t>Tell students that the next part of their adventure will be to visit an important    partnership</w:t>
      </w:r>
      <w:r w:rsidR="002944DD">
        <w:t xml:space="preserve"> with</w:t>
      </w:r>
      <w:r w:rsidR="00E22F67">
        <w:t xml:space="preserve"> the APCNWR, The Friends of the Attwater Prairie Chicken Refuge</w:t>
      </w:r>
      <w:r w:rsidR="002909CA">
        <w:t xml:space="preserve"> (FAPCR)</w:t>
      </w:r>
      <w:r w:rsidR="00E22F67">
        <w:t xml:space="preserve">. </w:t>
      </w:r>
      <w:r w:rsidR="0029363C">
        <w:t xml:space="preserve"> Project: </w:t>
      </w:r>
      <w:hyperlink r:id="rId25" w:history="1">
        <w:r w:rsidR="0029363C" w:rsidRPr="00D447DE">
          <w:rPr>
            <w:rStyle w:val="Hyperlink"/>
          </w:rPr>
          <w:t>https://attwater.org</w:t>
        </w:r>
      </w:hyperlink>
      <w:r w:rsidR="0029363C">
        <w:t xml:space="preserve">. </w:t>
      </w:r>
      <w:r w:rsidR="002909CA">
        <w:t>Before viewing</w:t>
      </w:r>
      <w:r w:rsidR="00773904">
        <w:t>,</w:t>
      </w:r>
      <w:r w:rsidR="002909CA">
        <w:t xml:space="preserve"> ask students what they already KNOW about the FAPCR and have students enter their personal responses in their Learning Logs/Journals. Conduct a large group </w:t>
      </w:r>
      <w:r w:rsidR="00773904">
        <w:t>discussion and have students to</w:t>
      </w:r>
    </w:p>
    <w:p w14:paraId="21B2A593" w14:textId="2B524D2C" w:rsidR="00BB3CA8" w:rsidRDefault="00773904" w:rsidP="00ED1E89">
      <w:pPr>
        <w:tabs>
          <w:tab w:val="left" w:pos="1260"/>
          <w:tab w:val="left" w:pos="1440"/>
        </w:tabs>
        <w:ind w:left="1800"/>
      </w:pPr>
      <w:r>
        <w:tab/>
      </w:r>
      <w:r>
        <w:tab/>
      </w:r>
      <w:r>
        <w:tab/>
      </w:r>
      <w:r w:rsidR="002909CA">
        <w:t>share their responses. List or have students list their responses on a whiteboard/chart. Conduct a large group discussion about likeness and differences to KNOW.</w:t>
      </w:r>
    </w:p>
    <w:p w14:paraId="1264D108" w14:textId="77777777" w:rsidR="00F10695" w:rsidRDefault="00990DAA" w:rsidP="00FC77A0">
      <w:pPr>
        <w:pStyle w:val="ListParagraph"/>
        <w:numPr>
          <w:ilvl w:val="0"/>
          <w:numId w:val="15"/>
        </w:numPr>
        <w:tabs>
          <w:tab w:val="left" w:pos="1170"/>
          <w:tab w:val="left" w:pos="1440"/>
        </w:tabs>
      </w:pPr>
      <w:r>
        <w:t>Next proceed to scroll through the website and pursue the various sections.</w:t>
      </w:r>
      <w:r w:rsidR="0069289F">
        <w:t xml:space="preserve"> After reviewing the various sections, ask student what else they WANT to know about FAPCR. Write WANT on the whiteboard/chart next to the KNOW section.  Ask students to enter WANT in their Learning Logs/Journals and list their personal responses to WANT. Then have students share these responses with the class and add to the WANT section of the whiteboard/chart. </w:t>
      </w:r>
    </w:p>
    <w:p w14:paraId="285392E0" w14:textId="7BC7D96F" w:rsidR="00746436" w:rsidRDefault="00BB3CA8" w:rsidP="00773904">
      <w:pPr>
        <w:pStyle w:val="ListParagraph"/>
        <w:numPr>
          <w:ilvl w:val="0"/>
          <w:numId w:val="15"/>
        </w:numPr>
        <w:tabs>
          <w:tab w:val="left" w:pos="1170"/>
          <w:tab w:val="left" w:pos="1440"/>
        </w:tabs>
      </w:pPr>
      <w:r>
        <w:t>Return to the projected FAPCR website and project the video “Little Grouse on the P</w:t>
      </w:r>
      <w:r w:rsidR="00773904">
        <w:t>rairie.” Tell students to</w:t>
      </w:r>
      <w:r>
        <w:t xml:space="preserve"> watch the video and find some information they already know and some that is new. As they watch the video, students should enter </w:t>
      </w:r>
      <w:r w:rsidR="00773904">
        <w:t xml:space="preserve">information that is new </w:t>
      </w:r>
      <w:r>
        <w:t xml:space="preserve">in their Learning Logs/Journals. </w:t>
      </w:r>
    </w:p>
    <w:p w14:paraId="261F547A" w14:textId="77777777" w:rsidR="00746436" w:rsidRDefault="00746436" w:rsidP="00746436">
      <w:pPr>
        <w:pStyle w:val="ListParagraph"/>
      </w:pPr>
    </w:p>
    <w:p w14:paraId="4C769725" w14:textId="67A094B9" w:rsidR="00F10695" w:rsidRDefault="00773904" w:rsidP="00773904">
      <w:pPr>
        <w:pStyle w:val="ListParagraph"/>
        <w:numPr>
          <w:ilvl w:val="0"/>
          <w:numId w:val="30"/>
        </w:numPr>
        <w:tabs>
          <w:tab w:val="left" w:pos="1260"/>
          <w:tab w:val="left" w:pos="1440"/>
        </w:tabs>
      </w:pPr>
      <w:r>
        <w:t>Draw a V</w:t>
      </w:r>
      <w:r w:rsidR="00ED1E89">
        <w:t xml:space="preserve">enn diagram </w:t>
      </w:r>
      <w:r w:rsidR="00F10695">
        <w:t>on a chart/whiteboard.</w:t>
      </w:r>
      <w:r w:rsidR="00A12D80">
        <w:t xml:space="preserve"> Conduct a discussion about what information </w:t>
      </w:r>
      <w:r w:rsidR="00903F90">
        <w:t xml:space="preserve">was the </w:t>
      </w:r>
      <w:r w:rsidR="00BE2F40">
        <w:t>same</w:t>
      </w:r>
      <w:r w:rsidR="00903F90">
        <w:t xml:space="preserve"> and what was different</w:t>
      </w:r>
      <w:r w:rsidR="00A12D80">
        <w:t>. List in ovals.</w:t>
      </w:r>
      <w:r w:rsidR="00A75BF6">
        <w:t xml:space="preserve"> Star information that is new.</w:t>
      </w:r>
      <w:r w:rsidR="00A12D80">
        <w:t xml:space="preserve"> </w:t>
      </w:r>
    </w:p>
    <w:p w14:paraId="63BF51E2" w14:textId="77777777" w:rsidR="00A12D80" w:rsidRDefault="00A12D80" w:rsidP="00A12D80">
      <w:pPr>
        <w:pStyle w:val="ListParagraph"/>
      </w:pPr>
    </w:p>
    <w:p w14:paraId="39894F98" w14:textId="01780F64" w:rsidR="00A12D80" w:rsidRDefault="00A12D80" w:rsidP="00A12D80">
      <w:pPr>
        <w:pStyle w:val="ListParagraph"/>
        <w:tabs>
          <w:tab w:val="left" w:pos="1260"/>
          <w:tab w:val="left" w:pos="1440"/>
        </w:tabs>
        <w:ind w:left="1800" w:firstLine="0"/>
      </w:pPr>
    </w:p>
    <w:p w14:paraId="644A4E52" w14:textId="1311C04B" w:rsidR="00F10695" w:rsidRDefault="007A4D28" w:rsidP="00F10695">
      <w:pPr>
        <w:pStyle w:val="ListParagraph"/>
      </w:pPr>
      <w:r>
        <w:rPr>
          <w:noProof/>
        </w:rPr>
        <mc:AlternateContent>
          <mc:Choice Requires="wps">
            <w:drawing>
              <wp:anchor distT="0" distB="0" distL="114300" distR="114300" simplePos="0" relativeHeight="251660288" behindDoc="0" locked="0" layoutInCell="1" allowOverlap="1" wp14:anchorId="58A5D45F" wp14:editId="75C1F0CB">
                <wp:simplePos x="0" y="0"/>
                <wp:positionH relativeFrom="column">
                  <wp:posOffset>1097280</wp:posOffset>
                </wp:positionH>
                <wp:positionV relativeFrom="paragraph">
                  <wp:posOffset>103505</wp:posOffset>
                </wp:positionV>
                <wp:extent cx="2727960" cy="1127760"/>
                <wp:effectExtent l="0" t="0" r="15240" b="15240"/>
                <wp:wrapNone/>
                <wp:docPr id="2" name="Oval 2"/>
                <wp:cNvGraphicFramePr/>
                <a:graphic xmlns:a="http://schemas.openxmlformats.org/drawingml/2006/main">
                  <a:graphicData uri="http://schemas.microsoft.com/office/word/2010/wordprocessingShape">
                    <wps:wsp>
                      <wps:cNvSpPr/>
                      <wps:spPr>
                        <a:xfrm>
                          <a:off x="0" y="0"/>
                          <a:ext cx="2727960" cy="1127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7F4EBA" w14:textId="27D10DED" w:rsidR="00035CBC" w:rsidRDefault="00035CBC" w:rsidP="00A12D80">
                            <w:pPr>
                              <w:ind w:left="0"/>
                              <w:jc w:val="center"/>
                            </w:pPr>
                            <w:r>
                              <w:t xml:space="preserve">     </w:t>
                            </w:r>
                            <w:r w:rsidR="00072B4B">
                              <w:t>Same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5D45F" id="Oval 2" o:spid="_x0000_s1026" style="position:absolute;left:0;text-align:left;margin-left:86.4pt;margin-top:8.15pt;width:214.8pt;height: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" fillcolor="#4472c4 [3204]" strokecolor="#1f3763 [1604]" strokeweight="1pt">
                <v:stroke joinstyle="miter"/>
                <v:textbox>
                  <w:txbxContent>
                    <w:p w14:paraId="687F4EBA" w14:textId="27D10DED" w:rsidR="00035CBC" w:rsidRDefault="00035CBC" w:rsidP="00A12D80">
                      <w:pPr>
                        <w:ind w:left="0"/>
                        <w:jc w:val="center"/>
                      </w:pPr>
                      <w:r>
                        <w:t xml:space="preserve">     </w:t>
                      </w:r>
                      <w:r w:rsidR="00072B4B">
                        <w:t>Same</w:t>
                      </w:r>
                      <w:r>
                        <w:t xml:space="preserve">          </w:t>
                      </w:r>
                    </w:p>
                  </w:txbxContent>
                </v:textbox>
              </v:oval>
            </w:pict>
          </mc:Fallback>
        </mc:AlternateContent>
      </w:r>
      <w:r w:rsidR="00903F90">
        <w:rPr>
          <w:noProof/>
        </w:rPr>
        <mc:AlternateContent>
          <mc:Choice Requires="wps">
            <w:drawing>
              <wp:anchor distT="0" distB="0" distL="114300" distR="114300" simplePos="0" relativeHeight="251662336" behindDoc="0" locked="0" layoutInCell="1" allowOverlap="1" wp14:anchorId="669FF909" wp14:editId="1FCBDAD2">
                <wp:simplePos x="0" y="0"/>
                <wp:positionH relativeFrom="column">
                  <wp:posOffset>3124200</wp:posOffset>
                </wp:positionH>
                <wp:positionV relativeFrom="paragraph">
                  <wp:posOffset>88265</wp:posOffset>
                </wp:positionV>
                <wp:extent cx="2491740" cy="1104265"/>
                <wp:effectExtent l="0" t="0" r="22860" b="19685"/>
                <wp:wrapNone/>
                <wp:docPr id="4" name="Oval 4"/>
                <wp:cNvGraphicFramePr/>
                <a:graphic xmlns:a="http://schemas.openxmlformats.org/drawingml/2006/main">
                  <a:graphicData uri="http://schemas.microsoft.com/office/word/2010/wordprocessingShape">
                    <wps:wsp>
                      <wps:cNvSpPr/>
                      <wps:spPr>
                        <a:xfrm>
                          <a:off x="0" y="0"/>
                          <a:ext cx="2491740" cy="11042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C03A58" w14:textId="55DFC5A3" w:rsidR="00035CBC" w:rsidRDefault="00035CBC" w:rsidP="00A12D80">
                            <w:pPr>
                              <w:ind w:left="0"/>
                              <w:jc w:val="center"/>
                            </w:pPr>
                            <w:r>
                              <w:t xml:space="preserve">                Different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FF909" id="Oval 4" o:spid="_x0000_s1027" style="position:absolute;left:0;text-align:left;margin-left:246pt;margin-top:6.95pt;width:196.2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" fillcolor="#4472c4 [3204]" strokecolor="#1f3763 [1604]" strokeweight="1pt">
                <v:stroke joinstyle="miter"/>
                <v:textbox>
                  <w:txbxContent>
                    <w:p w14:paraId="69C03A58" w14:textId="55DFC5A3" w:rsidR="00035CBC" w:rsidRDefault="00035CBC" w:rsidP="00A12D80">
                      <w:pPr>
                        <w:ind w:left="0"/>
                        <w:jc w:val="center"/>
                      </w:pPr>
                      <w:r>
                        <w:t xml:space="preserve">                Different </w:t>
                      </w:r>
                    </w:p>
                  </w:txbxContent>
                </v:textbox>
              </v:oval>
            </w:pict>
          </mc:Fallback>
        </mc:AlternateContent>
      </w:r>
    </w:p>
    <w:p w14:paraId="4DF8FE8D" w14:textId="14336761" w:rsidR="00F10695" w:rsidRDefault="00903F90" w:rsidP="00F10695">
      <w:pPr>
        <w:pStyle w:val="ListParagraph"/>
        <w:tabs>
          <w:tab w:val="left" w:pos="1260"/>
          <w:tab w:val="left" w:pos="1440"/>
          <w:tab w:val="left" w:pos="3444"/>
        </w:tabs>
        <w:ind w:left="1800" w:firstLine="0"/>
      </w:pPr>
      <w:r>
        <w:rPr>
          <w:noProof/>
        </w:rPr>
        <mc:AlternateContent>
          <mc:Choice Requires="wps">
            <w:drawing>
              <wp:anchor distT="0" distB="0" distL="114300" distR="114300" simplePos="0" relativeHeight="251664384" behindDoc="0" locked="0" layoutInCell="1" allowOverlap="1" wp14:anchorId="2D77E053" wp14:editId="1DC00321">
                <wp:simplePos x="0" y="0"/>
                <wp:positionH relativeFrom="column">
                  <wp:posOffset>2964180</wp:posOffset>
                </wp:positionH>
                <wp:positionV relativeFrom="paragraph">
                  <wp:posOffset>100330</wp:posOffset>
                </wp:positionV>
                <wp:extent cx="60960" cy="883285"/>
                <wp:effectExtent l="0" t="0" r="34290" b="12065"/>
                <wp:wrapNone/>
                <wp:docPr id="6" name="Straight Connector 6"/>
                <wp:cNvGraphicFramePr/>
                <a:graphic xmlns:a="http://schemas.openxmlformats.org/drawingml/2006/main">
                  <a:graphicData uri="http://schemas.microsoft.com/office/word/2010/wordprocessingShape">
                    <wps:wsp>
                      <wps:cNvCnPr/>
                      <wps:spPr>
                        <a:xfrm flipV="1">
                          <a:off x="0" y="0"/>
                          <a:ext cx="60960" cy="883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0041"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4pt,7.9pt" to="238.2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" strokecolor="#4472c4 [3204]" strokeweight=".5pt">
                <v:stroke joinstyle="miter"/>
              </v:line>
            </w:pict>
          </mc:Fallback>
        </mc:AlternateContent>
      </w:r>
      <w:r w:rsidR="00F10695">
        <w:tab/>
      </w:r>
    </w:p>
    <w:p w14:paraId="6D52E532" w14:textId="35387CB8" w:rsidR="00F10695" w:rsidRDefault="00F10695" w:rsidP="00F10695">
      <w:pPr>
        <w:pStyle w:val="ListParagraph"/>
      </w:pPr>
    </w:p>
    <w:p w14:paraId="5BFDE880" w14:textId="5D76872E" w:rsidR="00F10695" w:rsidRDefault="00F10695" w:rsidP="00F10695">
      <w:pPr>
        <w:pStyle w:val="ListParagraph"/>
      </w:pPr>
    </w:p>
    <w:p w14:paraId="36CD59EE" w14:textId="6F73FD1B" w:rsidR="00F10695" w:rsidRDefault="00F10695" w:rsidP="00F10695">
      <w:pPr>
        <w:pStyle w:val="ListParagraph"/>
      </w:pPr>
    </w:p>
    <w:p w14:paraId="7EFFDAB8" w14:textId="77777777" w:rsidR="00F10695" w:rsidRDefault="00F10695" w:rsidP="00F10695">
      <w:pPr>
        <w:pStyle w:val="ListParagraph"/>
      </w:pPr>
    </w:p>
    <w:p w14:paraId="3876CE30" w14:textId="1756928D" w:rsidR="00F10695" w:rsidRDefault="00F10695" w:rsidP="00F10695">
      <w:pPr>
        <w:pStyle w:val="ListParagraph"/>
      </w:pPr>
    </w:p>
    <w:p w14:paraId="40D0DF54" w14:textId="77777777" w:rsidR="00F10695" w:rsidRDefault="00F10695" w:rsidP="00F10695">
      <w:pPr>
        <w:pStyle w:val="ListParagraph"/>
      </w:pPr>
    </w:p>
    <w:p w14:paraId="281475D4" w14:textId="77777777" w:rsidR="00F10695" w:rsidRDefault="00F10695" w:rsidP="00F10695">
      <w:pPr>
        <w:pStyle w:val="ListParagraph"/>
      </w:pPr>
    </w:p>
    <w:p w14:paraId="776A7ED5" w14:textId="2E6360BC" w:rsidR="00B94CD2" w:rsidRDefault="00347097" w:rsidP="00773904">
      <w:pPr>
        <w:pStyle w:val="ListParagraph"/>
        <w:numPr>
          <w:ilvl w:val="0"/>
          <w:numId w:val="30"/>
        </w:numPr>
        <w:tabs>
          <w:tab w:val="left" w:pos="1260"/>
          <w:tab w:val="left" w:pos="1440"/>
        </w:tabs>
      </w:pPr>
      <w:r>
        <w:lastRenderedPageBreak/>
        <w:t>Move</w:t>
      </w:r>
      <w:r w:rsidR="00773904">
        <w:t xml:space="preserve"> students into small groups of four</w:t>
      </w:r>
      <w:r>
        <w:t xml:space="preserve"> t</w:t>
      </w:r>
      <w:r w:rsidR="00F20D71">
        <w:t xml:space="preserve">o </w:t>
      </w:r>
      <w:r>
        <w:t>design, develop</w:t>
      </w:r>
      <w:r w:rsidR="00F20D71">
        <w:t>, compose, illustrate</w:t>
      </w:r>
      <w:r>
        <w:t xml:space="preserve"> and present a “Story” about the FAPCR website. Assign students to the following groups and ask them to c</w:t>
      </w:r>
      <w:r w:rsidR="00A12D80">
        <w:t>ontinue searching the website</w:t>
      </w:r>
      <w:r w:rsidR="00B94CD2">
        <w:t xml:space="preserve"> menu </w:t>
      </w:r>
      <w:r>
        <w:t>find the material for their story.</w:t>
      </w:r>
    </w:p>
    <w:p w14:paraId="10FE047A" w14:textId="77777777" w:rsidR="003411CB" w:rsidRDefault="003411CB" w:rsidP="003411CB">
      <w:pPr>
        <w:pStyle w:val="ListParagraph"/>
        <w:tabs>
          <w:tab w:val="left" w:pos="1260"/>
          <w:tab w:val="left" w:pos="1440"/>
        </w:tabs>
        <w:ind w:left="1800" w:firstLine="0"/>
      </w:pPr>
    </w:p>
    <w:p w14:paraId="71171D4A" w14:textId="59A64AF8" w:rsidR="00CB39E1" w:rsidRDefault="003411CB" w:rsidP="00CB39E1">
      <w:pPr>
        <w:pStyle w:val="ListParagraph"/>
        <w:tabs>
          <w:tab w:val="left" w:pos="1260"/>
          <w:tab w:val="left" w:pos="1440"/>
        </w:tabs>
        <w:ind w:left="1800" w:firstLine="0"/>
      </w:pPr>
      <w:r>
        <w:t>Group 1:</w:t>
      </w:r>
      <w:r w:rsidR="00347097">
        <w:t xml:space="preserve"> </w:t>
      </w:r>
      <w:r w:rsidR="00CB39E1">
        <w:t xml:space="preserve"> Research</w:t>
      </w:r>
      <w:r w:rsidR="00347097">
        <w:t xml:space="preserve"> and determine</w:t>
      </w:r>
      <w:r w:rsidR="00CB39E1">
        <w:t>:</w:t>
      </w:r>
    </w:p>
    <w:p w14:paraId="06A86903" w14:textId="77777777" w:rsidR="00B94CD2" w:rsidRDefault="00B94CD2" w:rsidP="00FC77A0">
      <w:pPr>
        <w:pStyle w:val="ListParagraph"/>
        <w:numPr>
          <w:ilvl w:val="0"/>
          <w:numId w:val="6"/>
        </w:numPr>
        <w:tabs>
          <w:tab w:val="left" w:pos="1260"/>
          <w:tab w:val="left" w:pos="1440"/>
        </w:tabs>
      </w:pPr>
      <w:r>
        <w:t>The goal of FAPCR</w:t>
      </w:r>
    </w:p>
    <w:p w14:paraId="0C24688A" w14:textId="2178A744" w:rsidR="000B3EEB" w:rsidRDefault="00B94CD2" w:rsidP="00FC77A0">
      <w:pPr>
        <w:pStyle w:val="ListParagraph"/>
        <w:numPr>
          <w:ilvl w:val="0"/>
          <w:numId w:val="6"/>
        </w:numPr>
        <w:tabs>
          <w:tab w:val="left" w:pos="1260"/>
          <w:tab w:val="left" w:pos="1440"/>
        </w:tabs>
      </w:pPr>
      <w:r>
        <w:t xml:space="preserve">How FAPCR supports the APCNWR. </w:t>
      </w:r>
    </w:p>
    <w:p w14:paraId="2CB5922D" w14:textId="4CB5A436" w:rsidR="00B94CD2" w:rsidRDefault="00B94CD2" w:rsidP="00FC77A0">
      <w:pPr>
        <w:pStyle w:val="ListParagraph"/>
        <w:numPr>
          <w:ilvl w:val="0"/>
          <w:numId w:val="6"/>
        </w:numPr>
        <w:tabs>
          <w:tab w:val="left" w:pos="1260"/>
          <w:tab w:val="left" w:pos="1440"/>
        </w:tabs>
      </w:pPr>
      <w:r>
        <w:t>New facts about the APCNWR</w:t>
      </w:r>
    </w:p>
    <w:p w14:paraId="3879AAC7" w14:textId="29828634" w:rsidR="00CB39E1" w:rsidRDefault="00CB39E1" w:rsidP="0064658A">
      <w:pPr>
        <w:tabs>
          <w:tab w:val="left" w:pos="1260"/>
          <w:tab w:val="left" w:pos="1440"/>
        </w:tabs>
        <w:ind w:left="0" w:firstLine="0"/>
      </w:pPr>
    </w:p>
    <w:p w14:paraId="59C53A69" w14:textId="001B3556" w:rsidR="0064658A" w:rsidRDefault="0064658A" w:rsidP="0064658A">
      <w:pPr>
        <w:tabs>
          <w:tab w:val="left" w:pos="1260"/>
          <w:tab w:val="left" w:pos="1440"/>
        </w:tabs>
        <w:ind w:left="1800" w:firstLine="0"/>
      </w:pPr>
      <w:r>
        <w:t>Group 2</w:t>
      </w:r>
      <w:r w:rsidR="003411CB">
        <w:t>:</w:t>
      </w:r>
      <w:r>
        <w:t xml:space="preserve"> Review and decide</w:t>
      </w:r>
      <w:r w:rsidR="00592827">
        <w:t xml:space="preserve"> ways to depict</w:t>
      </w:r>
      <w:r>
        <w:t xml:space="preserve">: </w:t>
      </w:r>
    </w:p>
    <w:p w14:paraId="7E5EB6D1" w14:textId="09D4C83D" w:rsidR="0064658A" w:rsidRDefault="0064658A" w:rsidP="0064658A">
      <w:pPr>
        <w:pStyle w:val="ListParagraph"/>
        <w:numPr>
          <w:ilvl w:val="0"/>
          <w:numId w:val="6"/>
        </w:numPr>
        <w:tabs>
          <w:tab w:val="left" w:pos="1260"/>
          <w:tab w:val="left" w:pos="1440"/>
        </w:tabs>
      </w:pPr>
      <w:r>
        <w:t xml:space="preserve">The “Little Grouse on the Prairie” video </w:t>
      </w:r>
      <w:r w:rsidR="00592827">
        <w:t xml:space="preserve">in the story board. </w:t>
      </w:r>
    </w:p>
    <w:p w14:paraId="1AB4E936" w14:textId="0433A84A" w:rsidR="0064658A" w:rsidRPr="00592827" w:rsidRDefault="00592827" w:rsidP="0064658A">
      <w:pPr>
        <w:pStyle w:val="ListParagraph"/>
        <w:tabs>
          <w:tab w:val="left" w:pos="1260"/>
          <w:tab w:val="left" w:pos="1440"/>
        </w:tabs>
        <w:ind w:left="2160" w:firstLine="0"/>
        <w:rPr>
          <w:i/>
          <w:color w:val="00B050"/>
        </w:rPr>
      </w:pPr>
      <w:r>
        <w:rPr>
          <w:i/>
          <w:color w:val="00B050"/>
        </w:rPr>
        <w:t>Teacher Tip: Students may illustrate themselves as being in the video, writing</w:t>
      </w:r>
      <w:r w:rsidR="0064658A" w:rsidRPr="00592827">
        <w:rPr>
          <w:i/>
          <w:color w:val="00B050"/>
        </w:rPr>
        <w:t xml:space="preserve"> fiction stories, poems and/or songs about themselves and the Attwater’s Prairie</w:t>
      </w:r>
      <w:r w:rsidR="00BE2F40">
        <w:rPr>
          <w:i/>
          <w:color w:val="00B050"/>
        </w:rPr>
        <w:t>-</w:t>
      </w:r>
      <w:r w:rsidR="0064658A" w:rsidRPr="00592827">
        <w:rPr>
          <w:i/>
          <w:color w:val="00B050"/>
        </w:rPr>
        <w:t xml:space="preserve"> Chicken.</w:t>
      </w:r>
      <w:r>
        <w:rPr>
          <w:i/>
          <w:color w:val="00B050"/>
        </w:rPr>
        <w:t xml:space="preserve"> </w:t>
      </w:r>
      <w:r w:rsidR="0064658A" w:rsidRPr="00592827">
        <w:rPr>
          <w:i/>
          <w:color w:val="00B050"/>
        </w:rPr>
        <w:t xml:space="preserve"> </w:t>
      </w:r>
    </w:p>
    <w:p w14:paraId="7BA56415" w14:textId="657F6D22" w:rsidR="0064658A" w:rsidRDefault="00592827" w:rsidP="00592827">
      <w:pPr>
        <w:pStyle w:val="ListParagraph"/>
        <w:numPr>
          <w:ilvl w:val="0"/>
          <w:numId w:val="6"/>
        </w:numPr>
        <w:tabs>
          <w:tab w:val="left" w:pos="1260"/>
          <w:tab w:val="left" w:pos="1440"/>
        </w:tabs>
      </w:pPr>
      <w:r>
        <w:t>T</w:t>
      </w:r>
      <w:r w:rsidR="0064658A">
        <w:t xml:space="preserve">he Photos in learning activities. </w:t>
      </w:r>
    </w:p>
    <w:p w14:paraId="00DF02EE" w14:textId="77777777" w:rsidR="0064658A" w:rsidRDefault="0064658A" w:rsidP="0064658A">
      <w:pPr>
        <w:pStyle w:val="ListParagraph"/>
        <w:tabs>
          <w:tab w:val="left" w:pos="1260"/>
          <w:tab w:val="left" w:pos="1440"/>
        </w:tabs>
        <w:ind w:left="2160" w:firstLine="0"/>
      </w:pPr>
    </w:p>
    <w:p w14:paraId="06800476" w14:textId="045376B7" w:rsidR="0064658A" w:rsidRDefault="003411CB" w:rsidP="003411CB">
      <w:pPr>
        <w:tabs>
          <w:tab w:val="left" w:pos="1260"/>
          <w:tab w:val="left" w:pos="1440"/>
        </w:tabs>
      </w:pPr>
      <w:r>
        <w:tab/>
      </w:r>
      <w:r>
        <w:tab/>
      </w:r>
      <w:r>
        <w:tab/>
      </w:r>
      <w:r w:rsidR="0064658A">
        <w:t>Group 3: Research and share:</w:t>
      </w:r>
    </w:p>
    <w:p w14:paraId="1AC55ABC" w14:textId="6DDF823F" w:rsidR="00592827" w:rsidRDefault="007525D6" w:rsidP="00592827">
      <w:pPr>
        <w:pStyle w:val="ListParagraph"/>
        <w:numPr>
          <w:ilvl w:val="0"/>
          <w:numId w:val="6"/>
        </w:numPr>
        <w:tabs>
          <w:tab w:val="left" w:pos="1260"/>
          <w:tab w:val="left" w:pos="1440"/>
        </w:tabs>
      </w:pPr>
      <w:r>
        <w:t>Several ways to</w:t>
      </w:r>
      <w:r w:rsidR="00773904">
        <w:t xml:space="preserve"> </w:t>
      </w:r>
      <w:r w:rsidR="00916577">
        <w:t xml:space="preserve">“Be </w:t>
      </w:r>
      <w:r w:rsidR="009E58FF">
        <w:t xml:space="preserve">a </w:t>
      </w:r>
      <w:r w:rsidR="00B94CD2">
        <w:t>Friend.”</w:t>
      </w:r>
      <w:r w:rsidR="00E11737">
        <w:t xml:space="preserve"> Include “Adopt a Prairie Chicken” by entering Adopt in the search bar</w:t>
      </w:r>
      <w:r>
        <w:t>.</w:t>
      </w:r>
    </w:p>
    <w:p w14:paraId="4690E4ED" w14:textId="3FAB2F8A" w:rsidR="00496F04" w:rsidRDefault="00496F04" w:rsidP="00592827">
      <w:pPr>
        <w:pStyle w:val="ListParagraph"/>
        <w:numPr>
          <w:ilvl w:val="0"/>
          <w:numId w:val="6"/>
        </w:numPr>
        <w:tabs>
          <w:tab w:val="left" w:pos="1260"/>
          <w:tab w:val="left" w:pos="1440"/>
        </w:tabs>
      </w:pPr>
      <w:r>
        <w:t>Links of interest</w:t>
      </w:r>
    </w:p>
    <w:p w14:paraId="3C4CC0D7" w14:textId="77777777" w:rsidR="00ED1E89" w:rsidRDefault="00ED1E89" w:rsidP="00592827">
      <w:pPr>
        <w:tabs>
          <w:tab w:val="left" w:pos="1260"/>
          <w:tab w:val="left" w:pos="1440"/>
        </w:tabs>
        <w:ind w:left="0" w:firstLine="0"/>
      </w:pPr>
    </w:p>
    <w:p w14:paraId="5458F7E3" w14:textId="7D3079A1" w:rsidR="00CB39E1" w:rsidRDefault="0064658A" w:rsidP="00CB39E1">
      <w:pPr>
        <w:tabs>
          <w:tab w:val="left" w:pos="1260"/>
          <w:tab w:val="left" w:pos="1440"/>
        </w:tabs>
        <w:ind w:left="1800" w:firstLine="0"/>
      </w:pPr>
      <w:r>
        <w:t>Group 4</w:t>
      </w:r>
      <w:r w:rsidR="00CB39E1">
        <w:t>: Research</w:t>
      </w:r>
      <w:r w:rsidR="00592827">
        <w:t xml:space="preserve"> and illustrate and name</w:t>
      </w:r>
      <w:r w:rsidR="00CB39E1">
        <w:t>:</w:t>
      </w:r>
    </w:p>
    <w:p w14:paraId="41E21068" w14:textId="089FAF38" w:rsidR="009E58FF" w:rsidRDefault="0064658A" w:rsidP="00FC77A0">
      <w:pPr>
        <w:pStyle w:val="ListParagraph"/>
        <w:numPr>
          <w:ilvl w:val="0"/>
          <w:numId w:val="6"/>
        </w:numPr>
        <w:tabs>
          <w:tab w:val="left" w:pos="1260"/>
          <w:tab w:val="left" w:pos="1440"/>
        </w:tabs>
      </w:pPr>
      <w:r>
        <w:t>The best use for s</w:t>
      </w:r>
      <w:r w:rsidR="009E58FF">
        <w:t xml:space="preserve">pecific Kid’s Activities </w:t>
      </w:r>
    </w:p>
    <w:p w14:paraId="6DE309F8" w14:textId="0E8E1E63" w:rsidR="00B94CD2" w:rsidRDefault="00B94CD2" w:rsidP="00FC77A0">
      <w:pPr>
        <w:pStyle w:val="ListParagraph"/>
        <w:numPr>
          <w:ilvl w:val="0"/>
          <w:numId w:val="6"/>
        </w:numPr>
        <w:tabs>
          <w:tab w:val="left" w:pos="1260"/>
          <w:tab w:val="left" w:pos="1440"/>
        </w:tabs>
      </w:pPr>
      <w:r>
        <w:t>Publications</w:t>
      </w:r>
      <w:r w:rsidR="0064658A">
        <w:t xml:space="preserve"> they find interesting.</w:t>
      </w:r>
    </w:p>
    <w:p w14:paraId="678ECFC5" w14:textId="77777777" w:rsidR="00ED1E89" w:rsidRDefault="00ED1E89" w:rsidP="00CB39E1">
      <w:pPr>
        <w:tabs>
          <w:tab w:val="left" w:pos="1260"/>
          <w:tab w:val="left" w:pos="1440"/>
        </w:tabs>
        <w:ind w:left="1800" w:firstLine="0"/>
      </w:pPr>
    </w:p>
    <w:p w14:paraId="53BF00B2" w14:textId="77777777" w:rsidR="008421CD" w:rsidRDefault="008421CD" w:rsidP="00CB39E1">
      <w:pPr>
        <w:tabs>
          <w:tab w:val="left" w:pos="1260"/>
          <w:tab w:val="left" w:pos="1440"/>
        </w:tabs>
        <w:ind w:left="1800" w:firstLine="0"/>
      </w:pPr>
    </w:p>
    <w:p w14:paraId="03BC0244" w14:textId="5AD9D3A4" w:rsidR="00CB39E1" w:rsidRDefault="00CB39E1" w:rsidP="00CB39E1">
      <w:pPr>
        <w:pStyle w:val="ListParagraph"/>
        <w:tabs>
          <w:tab w:val="left" w:pos="1260"/>
          <w:tab w:val="left" w:pos="1440"/>
        </w:tabs>
        <w:ind w:left="1800" w:firstLine="0"/>
      </w:pPr>
    </w:p>
    <w:p w14:paraId="3C563B79" w14:textId="2C599009" w:rsidR="00CB39E1" w:rsidRDefault="00CB39E1" w:rsidP="00773904">
      <w:pPr>
        <w:pStyle w:val="ListParagraph"/>
        <w:numPr>
          <w:ilvl w:val="0"/>
          <w:numId w:val="30"/>
        </w:numPr>
        <w:tabs>
          <w:tab w:val="left" w:pos="1260"/>
          <w:tab w:val="left" w:pos="1440"/>
        </w:tabs>
      </w:pPr>
      <w:r>
        <w:t>Have each group compile their research and personal interests into a “Story Board.”</w:t>
      </w:r>
    </w:p>
    <w:p w14:paraId="2916B3AF" w14:textId="271199C7" w:rsidR="00CB39E1" w:rsidRDefault="00AE0900" w:rsidP="00CB39E1">
      <w:pPr>
        <w:pStyle w:val="ListParagraph"/>
        <w:tabs>
          <w:tab w:val="left" w:pos="1260"/>
          <w:tab w:val="left" w:pos="1440"/>
        </w:tabs>
        <w:ind w:left="1800" w:firstLine="0"/>
      </w:pPr>
      <w:r>
        <w:t>Provide these directions to d</w:t>
      </w:r>
      <w:r w:rsidR="00F20D71">
        <w:t xml:space="preserve">esign, </w:t>
      </w:r>
      <w:r>
        <w:t>develop</w:t>
      </w:r>
      <w:r w:rsidR="00F20D71">
        <w:t>, compose and illustrate</w:t>
      </w:r>
      <w:r>
        <w:t xml:space="preserve"> their “S</w:t>
      </w:r>
      <w:r w:rsidR="00CB39E1">
        <w:t>tor</w:t>
      </w:r>
      <w:r>
        <w:t>y B</w:t>
      </w:r>
      <w:r w:rsidR="00CB39E1">
        <w:t>oard</w:t>
      </w:r>
      <w:r>
        <w:t>” which consists of:</w:t>
      </w:r>
      <w:r w:rsidR="00CB39E1">
        <w:t xml:space="preserve"> </w:t>
      </w:r>
    </w:p>
    <w:p w14:paraId="7768F009" w14:textId="2D1E53EE" w:rsidR="00CB39E1" w:rsidRDefault="00CB39E1" w:rsidP="00FC77A0">
      <w:pPr>
        <w:pStyle w:val="ListParagraph"/>
        <w:numPr>
          <w:ilvl w:val="0"/>
          <w:numId w:val="16"/>
        </w:numPr>
        <w:tabs>
          <w:tab w:val="left" w:pos="1260"/>
          <w:tab w:val="left" w:pos="1440"/>
        </w:tabs>
      </w:pPr>
      <w:r>
        <w:t>Title Page that includes students</w:t>
      </w:r>
      <w:r w:rsidR="00BE2F40">
        <w:t>’</w:t>
      </w:r>
      <w:r>
        <w:t xml:space="preserve"> names</w:t>
      </w:r>
    </w:p>
    <w:p w14:paraId="47C6B106" w14:textId="733E5A8A" w:rsidR="00746436" w:rsidRDefault="00347097" w:rsidP="00ED1E89">
      <w:pPr>
        <w:pStyle w:val="ListParagraph"/>
        <w:numPr>
          <w:ilvl w:val="0"/>
          <w:numId w:val="16"/>
        </w:numPr>
        <w:tabs>
          <w:tab w:val="left" w:pos="1260"/>
          <w:tab w:val="left" w:pos="1440"/>
        </w:tabs>
      </w:pPr>
      <w:r>
        <w:t>Story pages</w:t>
      </w:r>
      <w:r w:rsidR="00AE0900">
        <w:t xml:space="preserve"> (</w:t>
      </w:r>
      <w:r>
        <w:t xml:space="preserve">5 </w:t>
      </w:r>
      <w:r w:rsidR="00AE0900">
        <w:t xml:space="preserve">or more </w:t>
      </w:r>
      <w:r>
        <w:t>pages) that tell the story of their r</w:t>
      </w:r>
      <w:r w:rsidR="009E58FF">
        <w:t xml:space="preserve">esearch and what they found that was </w:t>
      </w:r>
      <w:r>
        <w:t>most interesting to them.</w:t>
      </w:r>
    </w:p>
    <w:p w14:paraId="1D9E36D6" w14:textId="036B1B2F" w:rsidR="00347097" w:rsidRDefault="00ED1E89" w:rsidP="00ED1E89">
      <w:pPr>
        <w:pStyle w:val="ListParagraph"/>
        <w:numPr>
          <w:ilvl w:val="0"/>
          <w:numId w:val="16"/>
        </w:numPr>
        <w:tabs>
          <w:tab w:val="left" w:pos="1260"/>
          <w:tab w:val="left" w:pos="1440"/>
        </w:tabs>
      </w:pPr>
      <w:r>
        <w:t>Clos</w:t>
      </w:r>
      <w:r w:rsidR="00347097">
        <w:t>ure</w:t>
      </w:r>
      <w:r w:rsidR="00AE0900">
        <w:t xml:space="preserve">/Ending Page that </w:t>
      </w:r>
      <w:r w:rsidR="00347097">
        <w:t>conclude</w:t>
      </w:r>
      <w:r w:rsidR="00AE0900">
        <w:t>s</w:t>
      </w:r>
      <w:r w:rsidR="00347097">
        <w:t xml:space="preserve"> what they learned and liked the most about the research they conducted and </w:t>
      </w:r>
      <w:r w:rsidR="00AE0900">
        <w:t xml:space="preserve">student </w:t>
      </w:r>
      <w:r w:rsidR="00347097">
        <w:t xml:space="preserve">signatures. </w:t>
      </w:r>
    </w:p>
    <w:p w14:paraId="7D3678C4" w14:textId="77777777" w:rsidR="00347097" w:rsidRDefault="00347097" w:rsidP="00CB39E1">
      <w:pPr>
        <w:pStyle w:val="ListParagraph"/>
        <w:tabs>
          <w:tab w:val="left" w:pos="1260"/>
          <w:tab w:val="left" w:pos="1440"/>
        </w:tabs>
        <w:ind w:left="1800" w:firstLine="0"/>
      </w:pPr>
    </w:p>
    <w:p w14:paraId="12060632" w14:textId="1B31985D" w:rsidR="00347097" w:rsidRDefault="00347097" w:rsidP="00773904">
      <w:pPr>
        <w:pStyle w:val="ListParagraph"/>
        <w:numPr>
          <w:ilvl w:val="0"/>
          <w:numId w:val="30"/>
        </w:numPr>
        <w:tabs>
          <w:tab w:val="left" w:pos="1260"/>
          <w:tab w:val="left" w:pos="1440"/>
        </w:tabs>
      </w:pPr>
      <w:r>
        <w:t xml:space="preserve">Set a stage to present the stories and a place to display after the presentations.  </w:t>
      </w:r>
    </w:p>
    <w:p w14:paraId="00E03F14" w14:textId="3DE67B06" w:rsidR="00AE0900" w:rsidRDefault="00AE0900" w:rsidP="00773904">
      <w:pPr>
        <w:pStyle w:val="ListParagraph"/>
        <w:numPr>
          <w:ilvl w:val="0"/>
          <w:numId w:val="30"/>
        </w:numPr>
        <w:tabs>
          <w:tab w:val="left" w:pos="1260"/>
          <w:tab w:val="left" w:pos="1440"/>
        </w:tabs>
      </w:pPr>
      <w:r>
        <w:t>Record the presentations and play back for students. Conduct a discussion about their participation in developing and designing a “Story.”</w:t>
      </w:r>
    </w:p>
    <w:p w14:paraId="49CD9D81" w14:textId="54E8B36B" w:rsidR="00903F90" w:rsidRDefault="00AE0900" w:rsidP="00893445">
      <w:pPr>
        <w:pStyle w:val="ListParagraph"/>
        <w:tabs>
          <w:tab w:val="left" w:pos="1260"/>
          <w:tab w:val="left" w:pos="1440"/>
        </w:tabs>
        <w:ind w:left="1800" w:firstLine="0"/>
      </w:pPr>
      <w:r>
        <w:t>Have students record what they learned from each other’s stories and enter into their Learning Logs/Journals.</w:t>
      </w:r>
    </w:p>
    <w:p w14:paraId="452E1326" w14:textId="77777777" w:rsidR="0052045B" w:rsidRDefault="0052045B" w:rsidP="00893445">
      <w:pPr>
        <w:pStyle w:val="ListParagraph"/>
        <w:tabs>
          <w:tab w:val="left" w:pos="1260"/>
          <w:tab w:val="left" w:pos="1440"/>
        </w:tabs>
        <w:ind w:left="1800" w:firstLine="0"/>
      </w:pPr>
    </w:p>
    <w:p w14:paraId="13A170EC" w14:textId="77777777" w:rsidR="0052045B" w:rsidRDefault="0052045B" w:rsidP="00893445">
      <w:pPr>
        <w:pStyle w:val="ListParagraph"/>
        <w:tabs>
          <w:tab w:val="left" w:pos="1260"/>
          <w:tab w:val="left" w:pos="1440"/>
        </w:tabs>
        <w:ind w:left="1800" w:firstLine="0"/>
      </w:pPr>
    </w:p>
    <w:p w14:paraId="3375D897" w14:textId="77777777" w:rsidR="0052045B" w:rsidRDefault="0052045B" w:rsidP="00893445">
      <w:pPr>
        <w:pStyle w:val="ListParagraph"/>
        <w:tabs>
          <w:tab w:val="left" w:pos="1260"/>
          <w:tab w:val="left" w:pos="1440"/>
        </w:tabs>
        <w:ind w:left="1800" w:firstLine="0"/>
      </w:pPr>
    </w:p>
    <w:p w14:paraId="70202A4A" w14:textId="07081B78" w:rsidR="00903F90" w:rsidRDefault="00903F90" w:rsidP="00FC77A0">
      <w:pPr>
        <w:pStyle w:val="ListParagraph"/>
        <w:numPr>
          <w:ilvl w:val="0"/>
          <w:numId w:val="14"/>
        </w:numPr>
        <w:tabs>
          <w:tab w:val="left" w:pos="1260"/>
          <w:tab w:val="left" w:pos="1440"/>
        </w:tabs>
        <w:rPr>
          <w:b/>
        </w:rPr>
      </w:pPr>
      <w:r w:rsidRPr="008E7E3A">
        <w:rPr>
          <w:b/>
        </w:rPr>
        <w:lastRenderedPageBreak/>
        <w:t>Elaborate:</w:t>
      </w:r>
    </w:p>
    <w:p w14:paraId="5E14B7D3" w14:textId="489A467A" w:rsidR="00496F04" w:rsidRPr="00A2401A" w:rsidRDefault="00A2401A" w:rsidP="00496F04">
      <w:pPr>
        <w:pStyle w:val="ListParagraph"/>
        <w:tabs>
          <w:tab w:val="left" w:pos="1260"/>
          <w:tab w:val="left" w:pos="1440"/>
        </w:tabs>
        <w:ind w:left="1080" w:firstLine="0"/>
        <w:rPr>
          <w:i/>
          <w:color w:val="00B050"/>
        </w:rPr>
      </w:pPr>
      <w:r w:rsidRPr="00A2401A">
        <w:rPr>
          <w:i/>
          <w:color w:val="00B050"/>
        </w:rPr>
        <w:t xml:space="preserve">. </w:t>
      </w:r>
    </w:p>
    <w:p w14:paraId="0CB377D9" w14:textId="76A62937" w:rsidR="00AB295E" w:rsidRDefault="00AB295E" w:rsidP="00A2401A">
      <w:pPr>
        <w:pStyle w:val="ListParagraph"/>
        <w:numPr>
          <w:ilvl w:val="1"/>
          <w:numId w:val="14"/>
        </w:numPr>
        <w:tabs>
          <w:tab w:val="left" w:pos="1260"/>
          <w:tab w:val="left" w:pos="1440"/>
        </w:tabs>
        <w:ind w:hanging="270"/>
      </w:pPr>
      <w:r>
        <w:t xml:space="preserve">Campaign </w:t>
      </w:r>
      <w:r w:rsidR="00A75BF6">
        <w:t>Preparation</w:t>
      </w:r>
      <w:r>
        <w:t xml:space="preserve">: </w:t>
      </w:r>
    </w:p>
    <w:p w14:paraId="44251413" w14:textId="4E7F978F" w:rsidR="00903F90" w:rsidRDefault="00903F90" w:rsidP="00847CAD">
      <w:pPr>
        <w:pStyle w:val="ListParagraph"/>
        <w:numPr>
          <w:ilvl w:val="1"/>
          <w:numId w:val="6"/>
        </w:numPr>
        <w:tabs>
          <w:tab w:val="left" w:pos="1260"/>
          <w:tab w:val="left" w:pos="1440"/>
        </w:tabs>
      </w:pPr>
      <w:r>
        <w:t>Congratulate students on the vast amount of new knowledge they have gained. Have students give themselves a “pat” on the back and maybe, a “hi</w:t>
      </w:r>
      <w:r w:rsidR="007A4D28">
        <w:t>gh</w:t>
      </w:r>
      <w:r>
        <w:t xml:space="preserve"> five.”</w:t>
      </w:r>
    </w:p>
    <w:p w14:paraId="6F5042F6" w14:textId="37ABF0DC" w:rsidR="00847CAD" w:rsidRDefault="00C304AE" w:rsidP="007F65B1">
      <w:pPr>
        <w:pStyle w:val="ListParagraph"/>
        <w:numPr>
          <w:ilvl w:val="1"/>
          <w:numId w:val="6"/>
        </w:numPr>
        <w:tabs>
          <w:tab w:val="left" w:pos="1260"/>
          <w:tab w:val="left" w:pos="1440"/>
        </w:tabs>
      </w:pPr>
      <w:r>
        <w:t xml:space="preserve">Tell students how proud they should be to feel </w:t>
      </w:r>
      <w:r w:rsidR="00903F90">
        <w:t xml:space="preserve">fully prepared to use their experiences to </w:t>
      </w:r>
      <w:r>
        <w:t>create, using their own personal ideas, to the assist the Attwater’s Prairie</w:t>
      </w:r>
      <w:r w:rsidR="00BE2F40">
        <w:t>-</w:t>
      </w:r>
      <w:r>
        <w:t>Chicken with additional funding.</w:t>
      </w:r>
    </w:p>
    <w:p w14:paraId="02C05172" w14:textId="3A5CB0C4" w:rsidR="00C304AE" w:rsidRDefault="002802BD" w:rsidP="00847CAD">
      <w:pPr>
        <w:pStyle w:val="ListParagraph"/>
        <w:numPr>
          <w:ilvl w:val="1"/>
          <w:numId w:val="6"/>
        </w:numPr>
        <w:tabs>
          <w:tab w:val="left" w:pos="1260"/>
          <w:tab w:val="left" w:pos="1440"/>
        </w:tabs>
      </w:pPr>
      <w:r>
        <w:t>Let students know that they will use their prior knowledge to organize</w:t>
      </w:r>
      <w:r w:rsidR="00AB295E">
        <w:t xml:space="preserve"> a campaign and </w:t>
      </w:r>
      <w:r>
        <w:t xml:space="preserve">conduct a campaign </w:t>
      </w:r>
      <w:r w:rsidR="00AB295E">
        <w:t xml:space="preserve">rally </w:t>
      </w:r>
      <w:r>
        <w:t>to increase participation in the FAPCR’s Adopt a Prairie Chicken Program. All students will have the opportunity to participate and present their ideas. All students will participate in dec</w:t>
      </w:r>
      <w:r w:rsidR="00CD1163">
        <w:t xml:space="preserve">iding which ideas to pursue, </w:t>
      </w:r>
      <w:r w:rsidR="00A75BF6">
        <w:t xml:space="preserve">to </w:t>
      </w:r>
      <w:r>
        <w:t>initiate and present to the public.</w:t>
      </w:r>
    </w:p>
    <w:p w14:paraId="41DD0B37" w14:textId="2AE7942C" w:rsidR="002802BD" w:rsidRDefault="002802BD" w:rsidP="00847CAD">
      <w:pPr>
        <w:pStyle w:val="ListParagraph"/>
        <w:numPr>
          <w:ilvl w:val="1"/>
          <w:numId w:val="6"/>
        </w:numPr>
        <w:tabs>
          <w:tab w:val="left" w:pos="1260"/>
          <w:tab w:val="left" w:pos="1440"/>
        </w:tabs>
      </w:pPr>
      <w:r>
        <w:t>Ask students what they know about developing and implementing a convincing and successful campaign. Write KNOW on a whiteboard/chart and list student responses.</w:t>
      </w:r>
      <w:r w:rsidR="0051761A">
        <w:t xml:space="preserve"> Students should enter their responses in their Learning Logs/Journals. </w:t>
      </w:r>
    </w:p>
    <w:p w14:paraId="4D06C40F" w14:textId="296E4FC7" w:rsidR="0051761A" w:rsidRDefault="005F1FF5" w:rsidP="00847CAD">
      <w:pPr>
        <w:pStyle w:val="ListParagraph"/>
        <w:numPr>
          <w:ilvl w:val="1"/>
          <w:numId w:val="6"/>
        </w:numPr>
        <w:tabs>
          <w:tab w:val="left" w:pos="1260"/>
          <w:tab w:val="left" w:pos="1440"/>
        </w:tabs>
      </w:pPr>
      <w:r>
        <w:t xml:space="preserve">Project and review the Adopt a </w:t>
      </w:r>
      <w:r w:rsidR="0051761A">
        <w:t>Prairie Chicken on the website:</w:t>
      </w:r>
      <w:r w:rsidRPr="005F1FF5">
        <w:t xml:space="preserve"> </w:t>
      </w:r>
      <w:hyperlink r:id="rId26" w:history="1">
        <w:r w:rsidRPr="00591498">
          <w:rPr>
            <w:rStyle w:val="Hyperlink"/>
          </w:rPr>
          <w:t>https://attwater.org/</w:t>
        </w:r>
      </w:hyperlink>
      <w:r>
        <w:t>. Discuss the requirements to adopt an Attwater’s Prairie</w:t>
      </w:r>
      <w:r w:rsidR="00BE2F40">
        <w:t>-</w:t>
      </w:r>
      <w:r>
        <w:t xml:space="preserve">Chicken and list on a whiteboard/chart. </w:t>
      </w:r>
      <w:r w:rsidR="0051761A">
        <w:t>Tell students that while knowing the requirements is important, this</w:t>
      </w:r>
      <w:r w:rsidR="00BC248A">
        <w:t xml:space="preserve"> alone may not be enough </w:t>
      </w:r>
      <w:r w:rsidR="0051761A">
        <w:t>to interest the public</w:t>
      </w:r>
      <w:r w:rsidR="00BC248A">
        <w:t>.</w:t>
      </w:r>
    </w:p>
    <w:p w14:paraId="29F18BE6" w14:textId="638CB0D4" w:rsidR="00CD1163" w:rsidRDefault="0051761A" w:rsidP="00847CAD">
      <w:pPr>
        <w:pStyle w:val="ListParagraph"/>
        <w:numPr>
          <w:ilvl w:val="1"/>
          <w:numId w:val="6"/>
        </w:numPr>
        <w:tabs>
          <w:tab w:val="left" w:pos="1260"/>
          <w:tab w:val="left" w:pos="1440"/>
        </w:tabs>
      </w:pPr>
      <w:r>
        <w:t xml:space="preserve">Ask </w:t>
      </w:r>
      <w:r w:rsidR="00CD1163">
        <w:t xml:space="preserve">students </w:t>
      </w:r>
      <w:r>
        <w:t>to reread the information, including</w:t>
      </w:r>
      <w:r w:rsidR="00BC248A">
        <w:t xml:space="preserve"> the description</w:t>
      </w:r>
      <w:r w:rsidR="00CD1163">
        <w:t>,</w:t>
      </w:r>
      <w:r w:rsidR="00BC248A">
        <w:t xml:space="preserve"> </w:t>
      </w:r>
      <w:r>
        <w:t>and think about what appeals</w:t>
      </w:r>
      <w:r w:rsidR="00BC248A">
        <w:t xml:space="preserve"> or catches their attention. List </w:t>
      </w:r>
      <w:r w:rsidR="00A75BF6">
        <w:t xml:space="preserve">responses </w:t>
      </w:r>
      <w:r w:rsidR="00BC248A">
        <w:t>on a</w:t>
      </w:r>
      <w:r w:rsidR="00CD1163">
        <w:t xml:space="preserve"> whiteboard/chart.</w:t>
      </w:r>
    </w:p>
    <w:p w14:paraId="5CF7F55E" w14:textId="75D7C434" w:rsidR="00BC248A" w:rsidRDefault="00CD1163" w:rsidP="00847CAD">
      <w:pPr>
        <w:pStyle w:val="ListParagraph"/>
        <w:numPr>
          <w:ilvl w:val="1"/>
          <w:numId w:val="6"/>
        </w:numPr>
        <w:tabs>
          <w:tab w:val="left" w:pos="1260"/>
          <w:tab w:val="left" w:pos="1440"/>
        </w:tabs>
      </w:pPr>
      <w:r>
        <w:t xml:space="preserve">Brainstorm activities, advertisements, etc., that catch their attention and ask why. Inform students they should consider using these ideas in their campaign. </w:t>
      </w:r>
      <w:r w:rsidR="00BC248A">
        <w:t xml:space="preserve"> </w:t>
      </w:r>
    </w:p>
    <w:p w14:paraId="3C096BF2" w14:textId="2C81E718" w:rsidR="00D5383F" w:rsidRDefault="00D5383F" w:rsidP="00FC77A0">
      <w:pPr>
        <w:pStyle w:val="ListParagraph"/>
        <w:numPr>
          <w:ilvl w:val="1"/>
          <w:numId w:val="6"/>
        </w:numPr>
        <w:tabs>
          <w:tab w:val="left" w:pos="1260"/>
          <w:tab w:val="left" w:pos="1440"/>
        </w:tabs>
      </w:pPr>
      <w:r>
        <w:t>Ask students what else they WANT to know about developing an appealing campaign.  Write WANT on a whiteboard/chart and list their responses</w:t>
      </w:r>
      <w:r w:rsidR="00A75BF6">
        <w:t xml:space="preserve"> and have students list in their Learning Logs/Journals</w:t>
      </w:r>
      <w:r>
        <w:t xml:space="preserve">. </w:t>
      </w:r>
    </w:p>
    <w:p w14:paraId="476404DE" w14:textId="38F22AA6" w:rsidR="00D5383F" w:rsidRDefault="00D5383F" w:rsidP="00FC77A0">
      <w:pPr>
        <w:pStyle w:val="ListParagraph"/>
        <w:numPr>
          <w:ilvl w:val="1"/>
          <w:numId w:val="6"/>
        </w:numPr>
        <w:tabs>
          <w:tab w:val="left" w:pos="1260"/>
          <w:tab w:val="left" w:pos="1440"/>
        </w:tabs>
      </w:pPr>
      <w:r>
        <w:t>Provide the “Power of Persuasion” handout and discuss the ideas and as</w:t>
      </w:r>
      <w:r w:rsidR="00A75BF6">
        <w:t xml:space="preserve">k </w:t>
      </w:r>
      <w:r>
        <w:t xml:space="preserve">students to provide examples as the </w:t>
      </w:r>
      <w:r w:rsidR="00A75BF6">
        <w:t>“</w:t>
      </w:r>
      <w:r>
        <w:t>tips</w:t>
      </w:r>
      <w:r w:rsidR="00A75BF6">
        <w:t>”</w:t>
      </w:r>
      <w:r>
        <w:t xml:space="preserve"> are discussed. </w:t>
      </w:r>
      <w:r w:rsidR="00A75BF6">
        <w:t>Remind students they should</w:t>
      </w:r>
      <w:r>
        <w:t xml:space="preserve"> use these ideas in their campaign presentations.</w:t>
      </w:r>
    </w:p>
    <w:p w14:paraId="33AE20E9" w14:textId="77777777" w:rsidR="00ED1E89" w:rsidRDefault="00AC2C1B" w:rsidP="00ED1E89">
      <w:pPr>
        <w:pStyle w:val="ListParagraph"/>
        <w:numPr>
          <w:ilvl w:val="1"/>
          <w:numId w:val="14"/>
        </w:numPr>
        <w:tabs>
          <w:tab w:val="left" w:pos="1260"/>
          <w:tab w:val="left" w:pos="1440"/>
        </w:tabs>
      </w:pPr>
      <w:r>
        <w:t xml:space="preserve">   </w:t>
      </w:r>
      <w:r w:rsidR="00AB295E">
        <w:t>Develop the Campaign:</w:t>
      </w:r>
    </w:p>
    <w:p w14:paraId="238C16CB" w14:textId="2907813D" w:rsidR="00746436" w:rsidRDefault="00D5383F" w:rsidP="00592827">
      <w:pPr>
        <w:pStyle w:val="ListParagraph"/>
        <w:numPr>
          <w:ilvl w:val="6"/>
          <w:numId w:val="14"/>
        </w:numPr>
        <w:tabs>
          <w:tab w:val="left" w:pos="1260"/>
          <w:tab w:val="left" w:pos="1890"/>
        </w:tabs>
        <w:ind w:left="2250" w:firstLine="0"/>
      </w:pPr>
      <w:r>
        <w:t>Divide students into 4 or 5 groups</w:t>
      </w:r>
      <w:r w:rsidR="002974FC">
        <w:t xml:space="preserve"> to brainstorm ideas about </w:t>
      </w:r>
      <w:r w:rsidR="008A3E6B">
        <w:t xml:space="preserve">what </w:t>
      </w:r>
    </w:p>
    <w:p w14:paraId="33AB2EA6" w14:textId="105D2C09" w:rsidR="002974FC" w:rsidRDefault="008A3E6B" w:rsidP="008A3E6B">
      <w:pPr>
        <w:pStyle w:val="ListParagraph"/>
        <w:tabs>
          <w:tab w:val="left" w:pos="1260"/>
          <w:tab w:val="left" w:pos="1440"/>
          <w:tab w:val="left" w:pos="6210"/>
        </w:tabs>
        <w:ind w:left="2880" w:firstLine="0"/>
      </w:pPr>
      <w:r>
        <w:t xml:space="preserve">constitutes a </w:t>
      </w:r>
      <w:r w:rsidR="002974FC">
        <w:t>campaign</w:t>
      </w:r>
      <w:r w:rsidR="00D5383F">
        <w:t xml:space="preserve">. </w:t>
      </w:r>
      <w:r w:rsidR="002974FC">
        <w:t xml:space="preserve">Once students have their ideas ready, </w:t>
      </w:r>
      <w:r w:rsidR="006E6925">
        <w:t>they will organize the ideas into a script and</w:t>
      </w:r>
      <w:r w:rsidR="002974FC">
        <w:t xml:space="preserve"> present to the class. </w:t>
      </w:r>
      <w:r w:rsidR="00B047BB">
        <w:t>Provide each group</w:t>
      </w:r>
      <w:r w:rsidR="002974FC">
        <w:t xml:space="preserve"> with chart paper and markers. Each group must include:</w:t>
      </w:r>
    </w:p>
    <w:p w14:paraId="21F31CBC" w14:textId="77777777" w:rsidR="002974FC" w:rsidRDefault="002974FC" w:rsidP="00FC77A0">
      <w:pPr>
        <w:pStyle w:val="ListParagraph"/>
        <w:numPr>
          <w:ilvl w:val="0"/>
          <w:numId w:val="18"/>
        </w:numPr>
        <w:tabs>
          <w:tab w:val="left" w:pos="1260"/>
          <w:tab w:val="left" w:pos="1440"/>
        </w:tabs>
      </w:pPr>
      <w:r>
        <w:t xml:space="preserve">The title </w:t>
      </w:r>
    </w:p>
    <w:p w14:paraId="57062117" w14:textId="77777777" w:rsidR="002974FC" w:rsidRDefault="002974FC" w:rsidP="00FC77A0">
      <w:pPr>
        <w:pStyle w:val="ListParagraph"/>
        <w:numPr>
          <w:ilvl w:val="0"/>
          <w:numId w:val="18"/>
        </w:numPr>
        <w:tabs>
          <w:tab w:val="left" w:pos="1260"/>
          <w:tab w:val="left" w:pos="1440"/>
        </w:tabs>
      </w:pPr>
      <w:r>
        <w:t xml:space="preserve">A brief script </w:t>
      </w:r>
    </w:p>
    <w:p w14:paraId="56A27BBF" w14:textId="69F9551C" w:rsidR="002974FC" w:rsidRDefault="00B047BB" w:rsidP="00FC77A0">
      <w:pPr>
        <w:pStyle w:val="ListParagraph"/>
        <w:numPr>
          <w:ilvl w:val="0"/>
          <w:numId w:val="18"/>
        </w:numPr>
        <w:tabs>
          <w:tab w:val="left" w:pos="1260"/>
          <w:tab w:val="left" w:pos="1440"/>
        </w:tabs>
      </w:pPr>
      <w:r>
        <w:t xml:space="preserve">Sequence </w:t>
      </w:r>
      <w:r w:rsidR="002974FC">
        <w:t>of activities</w:t>
      </w:r>
    </w:p>
    <w:p w14:paraId="615880E9" w14:textId="3728ED33" w:rsidR="002974FC" w:rsidRDefault="0064093F" w:rsidP="00FC77A0">
      <w:pPr>
        <w:pStyle w:val="ListParagraph"/>
        <w:numPr>
          <w:ilvl w:val="0"/>
          <w:numId w:val="18"/>
        </w:numPr>
        <w:tabs>
          <w:tab w:val="left" w:pos="1260"/>
          <w:tab w:val="left" w:pos="1440"/>
        </w:tabs>
      </w:pPr>
      <w:r>
        <w:t xml:space="preserve">Materials including music, media, photos, </w:t>
      </w:r>
    </w:p>
    <w:p w14:paraId="06A50CA5" w14:textId="5D2EF5F0" w:rsidR="00D5383F" w:rsidRDefault="002974FC" w:rsidP="00FC77A0">
      <w:pPr>
        <w:pStyle w:val="ListParagraph"/>
        <w:numPr>
          <w:ilvl w:val="0"/>
          <w:numId w:val="18"/>
        </w:numPr>
        <w:tabs>
          <w:tab w:val="left" w:pos="1260"/>
          <w:tab w:val="left" w:pos="1440"/>
        </w:tabs>
      </w:pPr>
      <w:r>
        <w:t>A</w:t>
      </w:r>
      <w:r w:rsidR="00B047BB">
        <w:t>nd</w:t>
      </w:r>
      <w:r>
        <w:t xml:space="preserve">/or </w:t>
      </w:r>
      <w:r w:rsidR="0064093F">
        <w:t>a slogan</w:t>
      </w:r>
      <w:r>
        <w:t xml:space="preserve">, a song, a mascot, etc. </w:t>
      </w:r>
    </w:p>
    <w:p w14:paraId="19B14E5C" w14:textId="6FB2CFCB" w:rsidR="00451824" w:rsidRDefault="00AC2C1B" w:rsidP="00592827">
      <w:pPr>
        <w:tabs>
          <w:tab w:val="left" w:pos="1260"/>
          <w:tab w:val="left" w:pos="2250"/>
        </w:tabs>
        <w:ind w:left="2880" w:hanging="1800"/>
      </w:pPr>
      <w:r>
        <w:lastRenderedPageBreak/>
        <w:t xml:space="preserve">        </w:t>
      </w:r>
      <w:r w:rsidR="0064093F">
        <w:tab/>
      </w:r>
      <w:r>
        <w:t>2.</w:t>
      </w:r>
      <w:r>
        <w:tab/>
      </w:r>
      <w:r w:rsidR="00B047BB">
        <w:t xml:space="preserve">Have </w:t>
      </w:r>
      <w:r w:rsidR="00AB295E">
        <w:t>each group</w:t>
      </w:r>
      <w:r w:rsidR="00B047BB">
        <w:t xml:space="preserve"> to present their campaign version. After their presentation have the group </w:t>
      </w:r>
      <w:r w:rsidR="00AB295E">
        <w:t xml:space="preserve">tell why they feel </w:t>
      </w:r>
      <w:r w:rsidR="00B047BB">
        <w:t>their campaign is a winner and</w:t>
      </w:r>
      <w:r w:rsidR="00AB295E">
        <w:t xml:space="preserve"> will appeal to the public. </w:t>
      </w:r>
      <w:r w:rsidR="006E6925">
        <w:t>Then ask the class which idea(s) would be the</w:t>
      </w:r>
      <w:r w:rsidR="00377D8E">
        <w:t xml:space="preserve"> most successful </w:t>
      </w:r>
      <w:r w:rsidR="006E6925">
        <w:t xml:space="preserve">to entice the public to join the exclusive “Adopt a Prairie Chicken Club.”   The class should incorporate the best ideas from each group to strengthen the Class Campaign. </w:t>
      </w:r>
    </w:p>
    <w:p w14:paraId="7FF186BF" w14:textId="66FA9942" w:rsidR="00AC2C1B" w:rsidRDefault="00451824" w:rsidP="0064093F">
      <w:pPr>
        <w:tabs>
          <w:tab w:val="left" w:pos="1260"/>
          <w:tab w:val="left" w:pos="1890"/>
        </w:tabs>
        <w:ind w:left="2880" w:hanging="1800"/>
      </w:pPr>
      <w:r>
        <w:t xml:space="preserve">                  </w:t>
      </w:r>
      <w:r w:rsidR="00592827">
        <w:t xml:space="preserve">     </w:t>
      </w:r>
      <w:r>
        <w:t xml:space="preserve">3.          The </w:t>
      </w:r>
      <w:r w:rsidR="00AC2C1B">
        <w:t>group leader</w:t>
      </w:r>
      <w:r>
        <w:t>s</w:t>
      </w:r>
      <w:r w:rsidR="00AC2C1B">
        <w:t xml:space="preserve"> </w:t>
      </w:r>
      <w:r w:rsidR="00A05101">
        <w:t>meet and make suggested changes and create final version of their Class Campaign. Members from each group present the final version to the class.</w:t>
      </w:r>
    </w:p>
    <w:p w14:paraId="5ED409C6" w14:textId="706EB8CA" w:rsidR="00AB295E" w:rsidRDefault="00AB295E" w:rsidP="00A05101">
      <w:pPr>
        <w:tabs>
          <w:tab w:val="left" w:pos="1260"/>
          <w:tab w:val="left" w:pos="1440"/>
        </w:tabs>
        <w:ind w:left="0" w:firstLine="0"/>
      </w:pPr>
    </w:p>
    <w:p w14:paraId="54C734EC" w14:textId="10C71AF8" w:rsidR="00AB295E" w:rsidRDefault="0064093F" w:rsidP="00FC77A0">
      <w:pPr>
        <w:pStyle w:val="ListParagraph"/>
        <w:numPr>
          <w:ilvl w:val="1"/>
          <w:numId w:val="14"/>
        </w:numPr>
        <w:tabs>
          <w:tab w:val="left" w:pos="1260"/>
          <w:tab w:val="left" w:pos="1440"/>
        </w:tabs>
      </w:pPr>
      <w:r>
        <w:t xml:space="preserve">  Develop</w:t>
      </w:r>
      <w:r w:rsidR="00451824">
        <w:t xml:space="preserve"> and Conduct the </w:t>
      </w:r>
      <w:r>
        <w:t>Campaign Rally</w:t>
      </w:r>
    </w:p>
    <w:p w14:paraId="61FB5E5B" w14:textId="77777777" w:rsidR="00F96293" w:rsidRDefault="0064093F" w:rsidP="00FC77A0">
      <w:pPr>
        <w:pStyle w:val="ListParagraph"/>
        <w:numPr>
          <w:ilvl w:val="6"/>
          <w:numId w:val="14"/>
        </w:numPr>
        <w:tabs>
          <w:tab w:val="left" w:pos="1260"/>
          <w:tab w:val="left" w:pos="1440"/>
          <w:tab w:val="left" w:pos="2880"/>
        </w:tabs>
        <w:ind w:hanging="2880"/>
      </w:pPr>
      <w:r>
        <w:t>Move students back into small groups to produce a campaign rally.</w:t>
      </w:r>
    </w:p>
    <w:p w14:paraId="5EB10524" w14:textId="2D28FA8E" w:rsidR="00F96293" w:rsidRDefault="0064093F" w:rsidP="00FC77A0">
      <w:pPr>
        <w:pStyle w:val="ListParagraph"/>
        <w:numPr>
          <w:ilvl w:val="0"/>
          <w:numId w:val="20"/>
        </w:numPr>
        <w:tabs>
          <w:tab w:val="left" w:pos="1260"/>
          <w:tab w:val="left" w:pos="1440"/>
          <w:tab w:val="left" w:pos="2880"/>
        </w:tabs>
      </w:pPr>
      <w:r>
        <w:t xml:space="preserve">Group A: </w:t>
      </w:r>
      <w:r w:rsidR="00451824">
        <w:t xml:space="preserve">Assist </w:t>
      </w:r>
      <w:r w:rsidR="00F96293">
        <w:t>assigning roles. Include all students in the presentation.</w:t>
      </w:r>
    </w:p>
    <w:p w14:paraId="624151DD" w14:textId="05EFF82A" w:rsidR="00F96293" w:rsidRDefault="00F96293" w:rsidP="00FC77A0">
      <w:pPr>
        <w:pStyle w:val="ListParagraph"/>
        <w:numPr>
          <w:ilvl w:val="0"/>
          <w:numId w:val="20"/>
        </w:numPr>
        <w:tabs>
          <w:tab w:val="left" w:pos="1260"/>
          <w:tab w:val="left" w:pos="1440"/>
          <w:tab w:val="left" w:pos="2880"/>
        </w:tabs>
      </w:pPr>
      <w:r>
        <w:t xml:space="preserve">Group B. </w:t>
      </w:r>
      <w:r w:rsidR="0064093F">
        <w:t>Select an appropriate site</w:t>
      </w:r>
      <w:r w:rsidR="00BC010C">
        <w:t xml:space="preserve"> based on a</w:t>
      </w:r>
      <w:r w:rsidR="00A05101">
        <w:t>n</w:t>
      </w:r>
      <w:r w:rsidR="00BC010C">
        <w:t xml:space="preserve"> estimate of number of attendees. Select an outdoor setting, </w:t>
      </w:r>
      <w:r>
        <w:t>as possible</w:t>
      </w:r>
      <w:r w:rsidR="0064093F">
        <w:t xml:space="preserve">. Organize </w:t>
      </w:r>
      <w:r>
        <w:t xml:space="preserve">and prepare </w:t>
      </w:r>
      <w:r w:rsidR="00377D8E">
        <w:t xml:space="preserve">the </w:t>
      </w:r>
      <w:r w:rsidR="00451824">
        <w:t>setting</w:t>
      </w:r>
      <w:r>
        <w:t>.</w:t>
      </w:r>
    </w:p>
    <w:p w14:paraId="53C4C8D8" w14:textId="7CFFF2A5" w:rsidR="0064093F" w:rsidRDefault="00F96293" w:rsidP="00FC77A0">
      <w:pPr>
        <w:pStyle w:val="ListParagraph"/>
        <w:numPr>
          <w:ilvl w:val="0"/>
          <w:numId w:val="19"/>
        </w:numPr>
        <w:tabs>
          <w:tab w:val="left" w:pos="1260"/>
          <w:tab w:val="left" w:pos="1440"/>
        </w:tabs>
      </w:pPr>
      <w:r>
        <w:t>Group C</w:t>
      </w:r>
      <w:r w:rsidR="0064093F">
        <w:t xml:space="preserve">: Develop and distribute campaign flyers, </w:t>
      </w:r>
      <w:r>
        <w:t>invitations and newspaper and media announcements.</w:t>
      </w:r>
    </w:p>
    <w:p w14:paraId="1E8711C4" w14:textId="1A3B3E1A" w:rsidR="004F488E" w:rsidRDefault="00F96293" w:rsidP="004F488E">
      <w:pPr>
        <w:pStyle w:val="ListParagraph"/>
        <w:numPr>
          <w:ilvl w:val="0"/>
          <w:numId w:val="19"/>
        </w:numPr>
        <w:tabs>
          <w:tab w:val="left" w:pos="1260"/>
          <w:tab w:val="left" w:pos="1440"/>
        </w:tabs>
      </w:pPr>
      <w:r>
        <w:t>Group D: Design and develop the presentation stage.</w:t>
      </w:r>
    </w:p>
    <w:p w14:paraId="06D67959" w14:textId="04632280" w:rsidR="00F12E6D" w:rsidRDefault="00F12E6D" w:rsidP="00FC77A0">
      <w:pPr>
        <w:pStyle w:val="ListParagraph"/>
        <w:numPr>
          <w:ilvl w:val="6"/>
          <w:numId w:val="14"/>
        </w:numPr>
        <w:tabs>
          <w:tab w:val="left" w:pos="1260"/>
          <w:tab w:val="left" w:pos="1440"/>
          <w:tab w:val="left" w:pos="2250"/>
        </w:tabs>
        <w:ind w:left="2880" w:hanging="630"/>
      </w:pPr>
      <w:r>
        <w:t>Conduct and record the Rally. Ask parents, other classes, friends, etc. to assist with activities. Provide a formal and/or informal method of thanking assistants</w:t>
      </w:r>
      <w:r w:rsidR="00451824">
        <w:t xml:space="preserve"> and participants</w:t>
      </w:r>
      <w:r>
        <w:t>.</w:t>
      </w:r>
    </w:p>
    <w:p w14:paraId="187CCB19" w14:textId="53B5F6D4" w:rsidR="00F12E6D" w:rsidRDefault="00F12E6D" w:rsidP="00ED1E89">
      <w:pPr>
        <w:pStyle w:val="ListParagraph"/>
        <w:numPr>
          <w:ilvl w:val="6"/>
          <w:numId w:val="14"/>
        </w:numPr>
        <w:tabs>
          <w:tab w:val="left" w:pos="1260"/>
          <w:tab w:val="left" w:pos="1440"/>
          <w:tab w:val="left" w:pos="2250"/>
        </w:tabs>
        <w:ind w:left="2880" w:hanging="630"/>
      </w:pPr>
      <w:r>
        <w:t xml:space="preserve">Conduct a group discussion about the rally. Write LEARNED on the whiteboard/chart and ask students what they learned about creating a campaign. List their responses and have them list their personal responses in their Learning Logs/Journals. </w:t>
      </w:r>
    </w:p>
    <w:p w14:paraId="52A0BE8B" w14:textId="77777777" w:rsidR="00F12E6D" w:rsidRDefault="00F12E6D" w:rsidP="00FC77A0">
      <w:pPr>
        <w:pStyle w:val="ListParagraph"/>
        <w:numPr>
          <w:ilvl w:val="6"/>
          <w:numId w:val="14"/>
        </w:numPr>
        <w:tabs>
          <w:tab w:val="left" w:pos="1260"/>
          <w:tab w:val="left" w:pos="1440"/>
          <w:tab w:val="left" w:pos="2250"/>
        </w:tabs>
        <w:ind w:left="2880" w:hanging="630"/>
      </w:pPr>
      <w:r>
        <w:t xml:space="preserve">Ask what they liked best about the performance. Ask what they would change and why. </w:t>
      </w:r>
    </w:p>
    <w:p w14:paraId="3C3EB0EA" w14:textId="07F760EF" w:rsidR="00F12E6D" w:rsidRDefault="00F12E6D" w:rsidP="00FC77A0">
      <w:pPr>
        <w:pStyle w:val="ListParagraph"/>
        <w:numPr>
          <w:ilvl w:val="6"/>
          <w:numId w:val="14"/>
        </w:numPr>
        <w:tabs>
          <w:tab w:val="left" w:pos="1260"/>
          <w:tab w:val="left" w:pos="1440"/>
          <w:tab w:val="left" w:pos="2250"/>
        </w:tabs>
        <w:ind w:left="2880" w:hanging="630"/>
      </w:pPr>
      <w:r>
        <w:t>Students may send their recording and/or pictures to FAPCR and APCNWR and accompany it with personal notes from the students about their study and participation in the Attwater’s Prairie</w:t>
      </w:r>
      <w:r w:rsidR="00CD18BE">
        <w:t>-</w:t>
      </w:r>
      <w:r>
        <w:t>Chicken Lesson Module.</w:t>
      </w:r>
    </w:p>
    <w:p w14:paraId="4D5944FF" w14:textId="7AC1AF16" w:rsidR="003E2192" w:rsidRDefault="00F12E6D" w:rsidP="00847CAD">
      <w:pPr>
        <w:tabs>
          <w:tab w:val="left" w:pos="1260"/>
          <w:tab w:val="left" w:pos="1440"/>
          <w:tab w:val="left" w:pos="2250"/>
        </w:tabs>
      </w:pPr>
      <w:r>
        <w:t xml:space="preserve">  </w:t>
      </w:r>
      <w:r w:rsidR="00847CAD">
        <w:t xml:space="preserve"> </w:t>
      </w:r>
    </w:p>
    <w:p w14:paraId="2EE2B45D" w14:textId="79DAB83B" w:rsidR="003E2192" w:rsidRPr="008E7E3A" w:rsidRDefault="00F12E6D" w:rsidP="00FC77A0">
      <w:pPr>
        <w:pStyle w:val="ListParagraph"/>
        <w:numPr>
          <w:ilvl w:val="0"/>
          <w:numId w:val="14"/>
        </w:numPr>
        <w:tabs>
          <w:tab w:val="left" w:pos="1260"/>
          <w:tab w:val="left" w:pos="1440"/>
        </w:tabs>
        <w:rPr>
          <w:b/>
        </w:rPr>
      </w:pPr>
      <w:r w:rsidRPr="008E7E3A">
        <w:rPr>
          <w:b/>
        </w:rPr>
        <w:t>Evaluate:</w:t>
      </w:r>
    </w:p>
    <w:p w14:paraId="46C28A6A" w14:textId="77777777" w:rsidR="00E536E2" w:rsidRDefault="00E536E2" w:rsidP="00FC77A0">
      <w:pPr>
        <w:pStyle w:val="ListParagraph"/>
        <w:numPr>
          <w:ilvl w:val="1"/>
          <w:numId w:val="14"/>
        </w:numPr>
        <w:tabs>
          <w:tab w:val="left" w:pos="1260"/>
          <w:tab w:val="left" w:pos="1440"/>
        </w:tabs>
      </w:pPr>
      <w:r>
        <w:t xml:space="preserve">Have students retrieve their Learning Logs/Journals and review their notes for each section of the module. </w:t>
      </w:r>
    </w:p>
    <w:p w14:paraId="5E3CAB58" w14:textId="022FF77E" w:rsidR="00BB3CA8" w:rsidRDefault="00E536E2" w:rsidP="00FC77A0">
      <w:pPr>
        <w:pStyle w:val="ListParagraph"/>
        <w:numPr>
          <w:ilvl w:val="0"/>
          <w:numId w:val="21"/>
        </w:numPr>
        <w:tabs>
          <w:tab w:val="left" w:pos="1260"/>
          <w:tab w:val="left" w:pos="1440"/>
        </w:tabs>
      </w:pPr>
      <w:r>
        <w:t xml:space="preserve">Ask students to self-evaluate by placing a star next to what learning was most important to them. </w:t>
      </w:r>
    </w:p>
    <w:p w14:paraId="4E55F6FF" w14:textId="4A211CCA" w:rsidR="00E536E2" w:rsidRDefault="00E536E2" w:rsidP="00FC77A0">
      <w:pPr>
        <w:pStyle w:val="ListParagraph"/>
        <w:numPr>
          <w:ilvl w:val="0"/>
          <w:numId w:val="21"/>
        </w:numPr>
        <w:tabs>
          <w:tab w:val="left" w:pos="1260"/>
          <w:tab w:val="left" w:pos="1440"/>
        </w:tabs>
      </w:pPr>
      <w:r>
        <w:t>Ask students to add any additional information they acquired.</w:t>
      </w:r>
    </w:p>
    <w:p w14:paraId="1694C88D" w14:textId="3DB1952F" w:rsidR="00E536E2" w:rsidRDefault="00E536E2" w:rsidP="00FC77A0">
      <w:pPr>
        <w:pStyle w:val="ListParagraph"/>
        <w:numPr>
          <w:ilvl w:val="0"/>
          <w:numId w:val="21"/>
        </w:numPr>
        <w:tabs>
          <w:tab w:val="left" w:pos="1260"/>
          <w:tab w:val="left" w:pos="1440"/>
        </w:tabs>
      </w:pPr>
      <w:r>
        <w:t>Ask students to include what else they would like to explore.</w:t>
      </w:r>
    </w:p>
    <w:p w14:paraId="41461B43" w14:textId="77777777" w:rsidR="00831BCA" w:rsidRDefault="00E536E2" w:rsidP="00831BCA">
      <w:pPr>
        <w:pStyle w:val="ListParagraph"/>
        <w:numPr>
          <w:ilvl w:val="1"/>
          <w:numId w:val="14"/>
        </w:numPr>
        <w:tabs>
          <w:tab w:val="left" w:pos="1260"/>
          <w:tab w:val="left" w:pos="1440"/>
        </w:tabs>
      </w:pPr>
      <w:r>
        <w:t xml:space="preserve">   Ask students to write a brief summary </w:t>
      </w:r>
      <w:r w:rsidR="00CD18BE">
        <w:t xml:space="preserve">of </w:t>
      </w:r>
      <w:r>
        <w:t>the ESA of 1973</w:t>
      </w:r>
      <w:r w:rsidR="00431F12">
        <w:t>. Ask if they think additional acts should be added and why. Have students share in Think Pair Share Groups.</w:t>
      </w:r>
    </w:p>
    <w:p w14:paraId="3F69B698" w14:textId="5DA99220" w:rsidR="00831BCA" w:rsidRPr="00893445" w:rsidRDefault="00831BCA" w:rsidP="00831BCA">
      <w:pPr>
        <w:pStyle w:val="ListParagraph"/>
        <w:tabs>
          <w:tab w:val="left" w:pos="1260"/>
          <w:tab w:val="left" w:pos="1440"/>
        </w:tabs>
        <w:ind w:left="1440" w:firstLine="0"/>
        <w:rPr>
          <w:rStyle w:val="st"/>
        </w:rPr>
      </w:pPr>
      <w:r w:rsidRPr="00DD3936">
        <w:rPr>
          <w:i/>
          <w:color w:val="00B050"/>
        </w:rPr>
        <w:t xml:space="preserve">Teacher Tip: </w:t>
      </w:r>
      <w:r w:rsidRPr="00DD3936">
        <w:rPr>
          <w:rStyle w:val="Emphasis"/>
          <w:color w:val="00B050"/>
        </w:rPr>
        <w:t>Think</w:t>
      </w:r>
      <w:r w:rsidRPr="00DD3936">
        <w:rPr>
          <w:rStyle w:val="st"/>
          <w:color w:val="00B050"/>
        </w:rPr>
        <w:t>-</w:t>
      </w:r>
      <w:r w:rsidRPr="00DD3936">
        <w:rPr>
          <w:rStyle w:val="Emphasis"/>
          <w:color w:val="00B050"/>
        </w:rPr>
        <w:t>Pair</w:t>
      </w:r>
      <w:r w:rsidRPr="00DD3936">
        <w:rPr>
          <w:rStyle w:val="st"/>
          <w:color w:val="00B050"/>
        </w:rPr>
        <w:t>-</w:t>
      </w:r>
      <w:r w:rsidRPr="00DD3936">
        <w:rPr>
          <w:rStyle w:val="Emphasis"/>
          <w:color w:val="00B050"/>
        </w:rPr>
        <w:t>Share</w:t>
      </w:r>
      <w:r w:rsidRPr="00DD3936">
        <w:rPr>
          <w:rStyle w:val="st"/>
          <w:color w:val="00B050"/>
        </w:rPr>
        <w:t xml:space="preserve"> (TPS) is a collaborative learning </w:t>
      </w:r>
      <w:r w:rsidRPr="00DD3936">
        <w:rPr>
          <w:rStyle w:val="Emphasis"/>
          <w:color w:val="00B050"/>
        </w:rPr>
        <w:t>strategy</w:t>
      </w:r>
      <w:r w:rsidRPr="00DD3936">
        <w:rPr>
          <w:rStyle w:val="st"/>
          <w:color w:val="00B050"/>
        </w:rPr>
        <w:t xml:space="preserve"> in which students work together to solve a problem or answer a question about an assigned reading. This </w:t>
      </w:r>
      <w:r w:rsidRPr="00DD3936">
        <w:rPr>
          <w:rStyle w:val="st"/>
          <w:color w:val="00B050"/>
        </w:rPr>
        <w:lastRenderedPageBreak/>
        <w:t xml:space="preserve">technique requires students to (1) </w:t>
      </w:r>
      <w:r w:rsidRPr="00DD3936">
        <w:rPr>
          <w:rStyle w:val="Emphasis"/>
          <w:color w:val="00B050"/>
        </w:rPr>
        <w:t>think</w:t>
      </w:r>
      <w:r w:rsidRPr="00DD3936">
        <w:rPr>
          <w:rStyle w:val="st"/>
          <w:color w:val="00B050"/>
        </w:rPr>
        <w:t xml:space="preserve"> individually about a topic or answer to a question; and (2) </w:t>
      </w:r>
      <w:r w:rsidRPr="00DD3936">
        <w:rPr>
          <w:rStyle w:val="Emphasis"/>
          <w:color w:val="00B050"/>
        </w:rPr>
        <w:t>share</w:t>
      </w:r>
      <w:r w:rsidRPr="00DD3936">
        <w:rPr>
          <w:rStyle w:val="st"/>
          <w:color w:val="00B050"/>
        </w:rPr>
        <w:t xml:space="preserve"> ideas with classmates</w:t>
      </w:r>
      <w:r>
        <w:rPr>
          <w:rStyle w:val="st"/>
          <w:color w:val="00B050"/>
        </w:rPr>
        <w:t>.</w:t>
      </w:r>
    </w:p>
    <w:p w14:paraId="47AD41D4" w14:textId="558EADAC" w:rsidR="00E536E2" w:rsidRDefault="00431F12" w:rsidP="00FC77A0">
      <w:pPr>
        <w:pStyle w:val="ListParagraph"/>
        <w:numPr>
          <w:ilvl w:val="1"/>
          <w:numId w:val="14"/>
        </w:numPr>
        <w:tabs>
          <w:tab w:val="left" w:pos="1260"/>
          <w:tab w:val="left" w:pos="1440"/>
        </w:tabs>
      </w:pPr>
      <w:r>
        <w:t xml:space="preserve">  Have students write a brief summary of some of the most important functions of what the APCNWR performs to protect and restore the habitat of the Attwater’s Prairie</w:t>
      </w:r>
      <w:r w:rsidR="00CD18BE">
        <w:t>-</w:t>
      </w:r>
      <w:r>
        <w:t xml:space="preserve"> Chicken.</w:t>
      </w:r>
      <w:r w:rsidR="00E536E2">
        <w:t xml:space="preserve"> </w:t>
      </w:r>
      <w:r>
        <w:t>Again, have students share in small groups and add additional informatio</w:t>
      </w:r>
      <w:r w:rsidR="00451824">
        <w:t xml:space="preserve">n they </w:t>
      </w:r>
      <w:r>
        <w:t>omitted.</w:t>
      </w:r>
      <w:r w:rsidR="00BE446F">
        <w:t xml:space="preserve"> </w:t>
      </w:r>
    </w:p>
    <w:p w14:paraId="1E3DADEC" w14:textId="788D2768" w:rsidR="00BE446F" w:rsidRDefault="00BE446F" w:rsidP="00BE446F">
      <w:pPr>
        <w:pStyle w:val="ListParagraph"/>
        <w:tabs>
          <w:tab w:val="left" w:pos="1260"/>
          <w:tab w:val="left" w:pos="1440"/>
        </w:tabs>
        <w:ind w:left="1440" w:firstLine="0"/>
      </w:pPr>
      <w:r>
        <w:t xml:space="preserve">Optional: Have students create a Charades game to portray different roles of staff members at APCNWR. </w:t>
      </w:r>
    </w:p>
    <w:p w14:paraId="39A03AFC" w14:textId="5E13A36D" w:rsidR="00431F12" w:rsidRDefault="00431F12" w:rsidP="00FC77A0">
      <w:pPr>
        <w:pStyle w:val="ListParagraph"/>
        <w:numPr>
          <w:ilvl w:val="1"/>
          <w:numId w:val="14"/>
        </w:numPr>
        <w:tabs>
          <w:tab w:val="left" w:pos="1260"/>
          <w:tab w:val="left" w:pos="1440"/>
        </w:tabs>
      </w:pPr>
      <w:r>
        <w:t xml:space="preserve">Have students change </w:t>
      </w:r>
      <w:r w:rsidR="00451824">
        <w:t xml:space="preserve">Campaign </w:t>
      </w:r>
      <w:r>
        <w:t>roles and incorporate any changes they thought should be made to the original script. Then p</w:t>
      </w:r>
      <w:r w:rsidR="00831BCA">
        <w:t>er</w:t>
      </w:r>
      <w:r>
        <w:t>form the campaign again for the class and other interested audiences. Invite FAPCR to attend as possible.</w:t>
      </w:r>
    </w:p>
    <w:p w14:paraId="6C5B89F9" w14:textId="77777777" w:rsidR="00431F12" w:rsidRDefault="00431F12" w:rsidP="00431F12">
      <w:pPr>
        <w:pStyle w:val="ListParagraph"/>
        <w:tabs>
          <w:tab w:val="left" w:pos="1260"/>
          <w:tab w:val="left" w:pos="1440"/>
        </w:tabs>
        <w:ind w:left="1440" w:firstLine="0"/>
      </w:pPr>
    </w:p>
    <w:p w14:paraId="503A49A1" w14:textId="15713F32" w:rsidR="00431F12" w:rsidRPr="00ED1E89" w:rsidRDefault="00431F12" w:rsidP="00FC77A0">
      <w:pPr>
        <w:pStyle w:val="ListParagraph"/>
        <w:numPr>
          <w:ilvl w:val="0"/>
          <w:numId w:val="14"/>
        </w:numPr>
        <w:tabs>
          <w:tab w:val="left" w:pos="1260"/>
          <w:tab w:val="left" w:pos="1440"/>
        </w:tabs>
        <w:rPr>
          <w:b/>
        </w:rPr>
      </w:pPr>
      <w:r w:rsidRPr="00ED1E89">
        <w:rPr>
          <w:b/>
        </w:rPr>
        <w:t>Extra Mileage and Extra Attention:</w:t>
      </w:r>
    </w:p>
    <w:p w14:paraId="65EE0E6F" w14:textId="4F999E6C" w:rsidR="00746436" w:rsidRDefault="00431F12" w:rsidP="00FC77A0">
      <w:pPr>
        <w:pStyle w:val="ListParagraph"/>
        <w:numPr>
          <w:ilvl w:val="1"/>
          <w:numId w:val="14"/>
        </w:numPr>
        <w:tabs>
          <w:tab w:val="left" w:pos="1260"/>
          <w:tab w:val="left" w:pos="1440"/>
        </w:tabs>
      </w:pPr>
      <w:r>
        <w:t>Extra Mileage: Ask students to make a list of research regarding the Attwater’s Prairie</w:t>
      </w:r>
      <w:r w:rsidR="00CD18BE">
        <w:t>-</w:t>
      </w:r>
      <w:r>
        <w:t xml:space="preserve"> </w:t>
      </w:r>
    </w:p>
    <w:p w14:paraId="5D0EA232" w14:textId="415CB804" w:rsidR="00431F12" w:rsidRDefault="008E7E3A" w:rsidP="008E7E3A">
      <w:pPr>
        <w:pStyle w:val="ListParagraph"/>
        <w:numPr>
          <w:ilvl w:val="1"/>
          <w:numId w:val="14"/>
        </w:numPr>
        <w:tabs>
          <w:tab w:val="left" w:pos="1260"/>
          <w:tab w:val="left" w:pos="1440"/>
        </w:tabs>
      </w:pPr>
      <w:r>
        <w:t xml:space="preserve">   </w:t>
      </w:r>
      <w:r w:rsidR="00431F12">
        <w:t>Chicken they would like to conduct. Have students choos</w:t>
      </w:r>
      <w:r w:rsidR="005A1EC6">
        <w:t>e one research idea to explore by themselves or with partners. Conduct the research as probable.</w:t>
      </w:r>
    </w:p>
    <w:p w14:paraId="5AC23AF1" w14:textId="3493F5B6" w:rsidR="005A1EC6" w:rsidRDefault="005A1EC6" w:rsidP="00FC77A0">
      <w:pPr>
        <w:pStyle w:val="ListParagraph"/>
        <w:numPr>
          <w:ilvl w:val="1"/>
          <w:numId w:val="14"/>
        </w:numPr>
        <w:tabs>
          <w:tab w:val="left" w:pos="1260"/>
          <w:tab w:val="left" w:pos="1440"/>
        </w:tabs>
      </w:pPr>
      <w:r>
        <w:t xml:space="preserve">   Extra Attention: Have students </w:t>
      </w:r>
      <w:r w:rsidR="00A05101">
        <w:t xml:space="preserve">to </w:t>
      </w:r>
      <w:r>
        <w:t>meet in small expert groups a</w:t>
      </w:r>
      <w:r w:rsidR="008E7E3A">
        <w:t xml:space="preserve">nd decide what concepts in this </w:t>
      </w:r>
      <w:r>
        <w:t>module they want to better understand. Ask experts to assist with further developing the students understanding. Ask students write about the concept after getting assistance.</w:t>
      </w:r>
    </w:p>
    <w:p w14:paraId="31A6E78C" w14:textId="77777777" w:rsidR="005A1EC6" w:rsidRDefault="005A1EC6" w:rsidP="005A1EC6">
      <w:pPr>
        <w:pStyle w:val="ListParagraph"/>
        <w:tabs>
          <w:tab w:val="left" w:pos="1260"/>
          <w:tab w:val="left" w:pos="1440"/>
        </w:tabs>
        <w:ind w:left="1440" w:firstLine="0"/>
      </w:pPr>
      <w:r>
        <w:t>Optional:</w:t>
      </w:r>
    </w:p>
    <w:p w14:paraId="56C6D3EF" w14:textId="2E2A0CE6" w:rsidR="005A1EC6" w:rsidRDefault="005A1EC6" w:rsidP="005A1EC6">
      <w:pPr>
        <w:pStyle w:val="ListParagraph"/>
        <w:tabs>
          <w:tab w:val="left" w:pos="1260"/>
          <w:tab w:val="left" w:pos="1440"/>
        </w:tabs>
        <w:ind w:left="1440" w:firstLine="0"/>
      </w:pPr>
      <w:r>
        <w:t>Have students develop a game modeled after games such as monopoly</w:t>
      </w:r>
      <w:r w:rsidR="00BE446F">
        <w:t xml:space="preserve"> (APC-O</w:t>
      </w:r>
      <w:r>
        <w:t xml:space="preserve">poloy, </w:t>
      </w:r>
      <w:r w:rsidR="00BE446F">
        <w:t xml:space="preserve">APC-Mania, APC World, etc.) to further develop vocabulary and concepts. </w:t>
      </w:r>
      <w:r>
        <w:t xml:space="preserve">   </w:t>
      </w:r>
    </w:p>
    <w:p w14:paraId="333F52A6" w14:textId="77777777" w:rsidR="00ED1E89" w:rsidRDefault="00ED1E89" w:rsidP="00847CAD">
      <w:pPr>
        <w:ind w:left="0" w:firstLine="0"/>
      </w:pPr>
    </w:p>
    <w:p w14:paraId="7366E4E3" w14:textId="77777777" w:rsidR="00847CAD" w:rsidRDefault="00847CAD" w:rsidP="00847CAD">
      <w:pPr>
        <w:ind w:left="0" w:firstLine="0"/>
        <w:rPr>
          <w:b/>
        </w:rPr>
      </w:pPr>
    </w:p>
    <w:p w14:paraId="5A43EB48" w14:textId="77777777" w:rsidR="007F65B1" w:rsidRDefault="007F65B1" w:rsidP="00847CAD">
      <w:pPr>
        <w:ind w:left="0" w:firstLine="0"/>
        <w:rPr>
          <w:b/>
        </w:rPr>
      </w:pPr>
    </w:p>
    <w:p w14:paraId="7AA60E4E" w14:textId="77777777" w:rsidR="007F65B1" w:rsidRDefault="007F65B1" w:rsidP="00847CAD">
      <w:pPr>
        <w:ind w:left="0" w:firstLine="0"/>
        <w:rPr>
          <w:b/>
        </w:rPr>
      </w:pPr>
    </w:p>
    <w:p w14:paraId="4F7FCEC8" w14:textId="77777777" w:rsidR="007F65B1" w:rsidRDefault="007F65B1" w:rsidP="00847CAD">
      <w:pPr>
        <w:ind w:left="0" w:firstLine="0"/>
        <w:rPr>
          <w:b/>
        </w:rPr>
      </w:pPr>
    </w:p>
    <w:p w14:paraId="752C9FA7" w14:textId="77777777" w:rsidR="007F65B1" w:rsidRDefault="007F65B1" w:rsidP="00847CAD">
      <w:pPr>
        <w:ind w:left="0" w:firstLine="0"/>
        <w:rPr>
          <w:b/>
        </w:rPr>
      </w:pPr>
    </w:p>
    <w:p w14:paraId="4BF5B112" w14:textId="77777777" w:rsidR="007F65B1" w:rsidRDefault="007F65B1" w:rsidP="00847CAD">
      <w:pPr>
        <w:ind w:left="0" w:firstLine="0"/>
        <w:rPr>
          <w:b/>
        </w:rPr>
      </w:pPr>
    </w:p>
    <w:p w14:paraId="2B96CC7E" w14:textId="77777777" w:rsidR="007F65B1" w:rsidRDefault="007F65B1" w:rsidP="00847CAD">
      <w:pPr>
        <w:ind w:left="0" w:firstLine="0"/>
        <w:rPr>
          <w:b/>
        </w:rPr>
      </w:pPr>
    </w:p>
    <w:p w14:paraId="532FC627" w14:textId="77777777" w:rsidR="007F65B1" w:rsidRDefault="007F65B1" w:rsidP="00847CAD">
      <w:pPr>
        <w:ind w:left="0" w:firstLine="0"/>
        <w:rPr>
          <w:b/>
        </w:rPr>
      </w:pPr>
    </w:p>
    <w:p w14:paraId="6AD1B1D6" w14:textId="77777777" w:rsidR="007F65B1" w:rsidRDefault="007F65B1" w:rsidP="00847CAD">
      <w:pPr>
        <w:ind w:left="0" w:firstLine="0"/>
        <w:rPr>
          <w:b/>
        </w:rPr>
      </w:pPr>
    </w:p>
    <w:p w14:paraId="09A05F9F" w14:textId="77777777" w:rsidR="007F65B1" w:rsidRDefault="007F65B1" w:rsidP="00847CAD">
      <w:pPr>
        <w:ind w:left="0" w:firstLine="0"/>
        <w:rPr>
          <w:b/>
        </w:rPr>
      </w:pPr>
    </w:p>
    <w:p w14:paraId="68811A6B" w14:textId="77777777" w:rsidR="007F65B1" w:rsidRDefault="007F65B1" w:rsidP="00847CAD">
      <w:pPr>
        <w:ind w:left="0" w:firstLine="0"/>
        <w:rPr>
          <w:b/>
        </w:rPr>
      </w:pPr>
    </w:p>
    <w:p w14:paraId="3BDF7BE6" w14:textId="77777777" w:rsidR="007F65B1" w:rsidRDefault="007F65B1" w:rsidP="00847CAD">
      <w:pPr>
        <w:ind w:left="0" w:firstLine="0"/>
        <w:rPr>
          <w:b/>
        </w:rPr>
      </w:pPr>
    </w:p>
    <w:p w14:paraId="07A0F828" w14:textId="77777777" w:rsidR="007F65B1" w:rsidRDefault="007F65B1" w:rsidP="00847CAD">
      <w:pPr>
        <w:ind w:left="0" w:firstLine="0"/>
        <w:rPr>
          <w:b/>
        </w:rPr>
      </w:pPr>
    </w:p>
    <w:p w14:paraId="455CC297" w14:textId="77777777" w:rsidR="007F65B1" w:rsidRDefault="007F65B1" w:rsidP="00847CAD">
      <w:pPr>
        <w:ind w:left="0" w:firstLine="0"/>
        <w:rPr>
          <w:b/>
        </w:rPr>
      </w:pPr>
    </w:p>
    <w:p w14:paraId="12A1ED34" w14:textId="77777777" w:rsidR="007F65B1" w:rsidRDefault="007F65B1" w:rsidP="00847CAD">
      <w:pPr>
        <w:ind w:left="0" w:firstLine="0"/>
        <w:rPr>
          <w:b/>
        </w:rPr>
      </w:pPr>
    </w:p>
    <w:p w14:paraId="6915AF44" w14:textId="77777777" w:rsidR="007F65B1" w:rsidRDefault="007F65B1" w:rsidP="00847CAD">
      <w:pPr>
        <w:ind w:left="0" w:firstLine="0"/>
        <w:rPr>
          <w:b/>
        </w:rPr>
      </w:pPr>
    </w:p>
    <w:p w14:paraId="7FF1B990" w14:textId="77777777" w:rsidR="007F65B1" w:rsidRDefault="007F65B1" w:rsidP="00847CAD">
      <w:pPr>
        <w:ind w:left="0" w:firstLine="0"/>
        <w:rPr>
          <w:b/>
        </w:rPr>
      </w:pPr>
    </w:p>
    <w:p w14:paraId="7768BECC" w14:textId="77777777" w:rsidR="007F65B1" w:rsidRDefault="007F65B1" w:rsidP="00847CAD">
      <w:pPr>
        <w:ind w:left="0" w:firstLine="0"/>
        <w:rPr>
          <w:b/>
        </w:rPr>
      </w:pPr>
    </w:p>
    <w:p w14:paraId="086C911F" w14:textId="77777777" w:rsidR="007F65B1" w:rsidRDefault="007F65B1" w:rsidP="00847CAD">
      <w:pPr>
        <w:ind w:left="0" w:firstLine="0"/>
        <w:rPr>
          <w:b/>
        </w:rPr>
      </w:pPr>
    </w:p>
    <w:p w14:paraId="48081339" w14:textId="77777777" w:rsidR="007F65B1" w:rsidRDefault="007F65B1" w:rsidP="00847CAD">
      <w:pPr>
        <w:ind w:left="0" w:firstLine="0"/>
        <w:rPr>
          <w:b/>
        </w:rPr>
      </w:pPr>
    </w:p>
    <w:p w14:paraId="0D2A8A1C" w14:textId="384E69EC" w:rsidR="00784A88" w:rsidRPr="004A1C34" w:rsidRDefault="005437BC" w:rsidP="004A1C34">
      <w:pPr>
        <w:ind w:left="0" w:firstLine="0"/>
        <w:jc w:val="center"/>
        <w:rPr>
          <w:b/>
        </w:rPr>
      </w:pPr>
      <w:r w:rsidRPr="004A1C34">
        <w:rPr>
          <w:b/>
        </w:rPr>
        <w:lastRenderedPageBreak/>
        <w:t>ATTWATER’S PRAIRIE</w:t>
      </w:r>
      <w:r w:rsidR="00CD18BE">
        <w:rPr>
          <w:b/>
        </w:rPr>
        <w:t>-</w:t>
      </w:r>
      <w:r w:rsidRPr="004A1C34">
        <w:rPr>
          <w:b/>
        </w:rPr>
        <w:t>CHICKEN LESSON MODULE</w:t>
      </w:r>
    </w:p>
    <w:p w14:paraId="4C1CEC5E" w14:textId="3069BEED" w:rsidR="005437BC" w:rsidRPr="004A1C34" w:rsidRDefault="005437BC" w:rsidP="004A1C34">
      <w:pPr>
        <w:ind w:left="0" w:firstLine="0"/>
        <w:jc w:val="center"/>
        <w:rPr>
          <w:b/>
        </w:rPr>
      </w:pPr>
      <w:r w:rsidRPr="004A1C34">
        <w:rPr>
          <w:b/>
        </w:rPr>
        <w:t>LEARNING LOG</w:t>
      </w:r>
    </w:p>
    <w:p w14:paraId="24DF9527" w14:textId="77777777" w:rsidR="005437BC" w:rsidRDefault="005437BC" w:rsidP="00451824">
      <w:pPr>
        <w:ind w:left="0" w:firstLine="0"/>
      </w:pPr>
    </w:p>
    <w:p w14:paraId="6822F919" w14:textId="77777777" w:rsidR="00746436" w:rsidRDefault="005437BC" w:rsidP="00451824">
      <w:pPr>
        <w:ind w:left="0" w:firstLine="0"/>
      </w:pPr>
      <w:r>
        <w:t>Use this Learning page for each section of the lesson module or use a Journal (spiral notebook). The Learning Log/Journal purpose is to write about your r</w:t>
      </w:r>
      <w:r w:rsidR="004A1C34">
        <w:t>eflections, concerns, questions</w:t>
      </w:r>
      <w:r>
        <w:t xml:space="preserve">, responses and add notes about your learning experience. Each time you sign into the Learning Log, record the date and the section of the </w:t>
      </w:r>
      <w:r w:rsidR="004A1C34">
        <w:t xml:space="preserve">lesson </w:t>
      </w:r>
      <w:r>
        <w:t>modul</w:t>
      </w:r>
      <w:r w:rsidR="004A1C34">
        <w:t xml:space="preserve">e for which you are responding. If you have more than one entry for the </w:t>
      </w:r>
    </w:p>
    <w:p w14:paraId="63CE680E" w14:textId="20BB0FCC" w:rsidR="005437BC" w:rsidRDefault="004A1C34" w:rsidP="00451824">
      <w:pPr>
        <w:ind w:left="0" w:firstLine="0"/>
      </w:pPr>
      <w:r>
        <w:t>same section, sign in again with the new date.</w:t>
      </w:r>
    </w:p>
    <w:p w14:paraId="316E248F" w14:textId="77777777" w:rsidR="004A1C34" w:rsidRDefault="004A1C34" w:rsidP="00451824">
      <w:pPr>
        <w:ind w:left="0" w:firstLine="0"/>
      </w:pPr>
    </w:p>
    <w:p w14:paraId="05DBACBA" w14:textId="33AE21FD" w:rsidR="004A1C34" w:rsidRDefault="004A1C34" w:rsidP="00451824">
      <w:pPr>
        <w:ind w:left="0" w:firstLine="0"/>
      </w:pPr>
      <w:r>
        <w:t>Lesson Module Section:_______________________________  Date:_____________________________</w:t>
      </w:r>
    </w:p>
    <w:p w14:paraId="3A5AB0CA" w14:textId="77777777" w:rsidR="004A1C34" w:rsidRDefault="004A1C34" w:rsidP="00451824">
      <w:pPr>
        <w:ind w:left="0" w:firstLine="0"/>
      </w:pPr>
    </w:p>
    <w:p w14:paraId="443D12F8" w14:textId="77777777" w:rsidR="004A1C34" w:rsidRDefault="004A1C34" w:rsidP="00451824">
      <w:pPr>
        <w:ind w:left="0" w:firstLine="0"/>
      </w:pPr>
    </w:p>
    <w:p w14:paraId="760D88E9" w14:textId="77777777" w:rsidR="004A1C34" w:rsidRDefault="004A1C34" w:rsidP="00451824">
      <w:pPr>
        <w:ind w:left="0" w:firstLine="0"/>
      </w:pPr>
    </w:p>
    <w:p w14:paraId="004A442A" w14:textId="77777777" w:rsidR="004A1C34" w:rsidRDefault="004A1C34" w:rsidP="00451824">
      <w:pPr>
        <w:ind w:left="0" w:firstLine="0"/>
      </w:pPr>
    </w:p>
    <w:p w14:paraId="3C25B9ED" w14:textId="77777777" w:rsidR="004A1C34" w:rsidRDefault="004A1C34" w:rsidP="00451824">
      <w:pPr>
        <w:ind w:left="0" w:firstLine="0"/>
      </w:pPr>
    </w:p>
    <w:p w14:paraId="0E5A9B8F" w14:textId="77777777" w:rsidR="004A1C34" w:rsidRDefault="004A1C34" w:rsidP="00451824">
      <w:pPr>
        <w:ind w:left="0" w:firstLine="0"/>
      </w:pPr>
    </w:p>
    <w:p w14:paraId="450E7260" w14:textId="77777777" w:rsidR="004A1C34" w:rsidRDefault="004A1C34" w:rsidP="00451824">
      <w:pPr>
        <w:ind w:left="0" w:firstLine="0"/>
      </w:pPr>
    </w:p>
    <w:p w14:paraId="564693E8" w14:textId="77777777" w:rsidR="004A1C34" w:rsidRDefault="004A1C34" w:rsidP="00451824">
      <w:pPr>
        <w:ind w:left="0" w:firstLine="0"/>
      </w:pPr>
    </w:p>
    <w:p w14:paraId="6CA50C9C" w14:textId="77777777" w:rsidR="004A1C34" w:rsidRDefault="004A1C34" w:rsidP="00451824">
      <w:pPr>
        <w:ind w:left="0" w:firstLine="0"/>
      </w:pPr>
    </w:p>
    <w:p w14:paraId="12E1BB01" w14:textId="77777777" w:rsidR="004A1C34" w:rsidRDefault="004A1C34" w:rsidP="00451824">
      <w:pPr>
        <w:ind w:left="0" w:firstLine="0"/>
      </w:pPr>
    </w:p>
    <w:p w14:paraId="78CFD247" w14:textId="77777777" w:rsidR="004A1C34" w:rsidRDefault="004A1C34" w:rsidP="00451824">
      <w:pPr>
        <w:ind w:left="0" w:firstLine="0"/>
      </w:pPr>
    </w:p>
    <w:p w14:paraId="57C2E17B" w14:textId="77777777" w:rsidR="004A1C34" w:rsidRDefault="004A1C34" w:rsidP="00451824">
      <w:pPr>
        <w:ind w:left="0" w:firstLine="0"/>
      </w:pPr>
    </w:p>
    <w:p w14:paraId="6A5116E7" w14:textId="77777777" w:rsidR="004A1C34" w:rsidRDefault="004A1C34" w:rsidP="00451824">
      <w:pPr>
        <w:ind w:left="0" w:firstLine="0"/>
      </w:pPr>
    </w:p>
    <w:p w14:paraId="43E89959" w14:textId="77777777" w:rsidR="004A1C34" w:rsidRDefault="004A1C34" w:rsidP="00451824">
      <w:pPr>
        <w:ind w:left="0" w:firstLine="0"/>
      </w:pPr>
    </w:p>
    <w:p w14:paraId="261E0142" w14:textId="77777777" w:rsidR="00746436" w:rsidRDefault="00746436" w:rsidP="00451824">
      <w:pPr>
        <w:ind w:left="0" w:firstLine="0"/>
      </w:pPr>
    </w:p>
    <w:p w14:paraId="4D4FC7B8" w14:textId="77777777" w:rsidR="004A1C34" w:rsidRDefault="004A1C34" w:rsidP="00451824">
      <w:pPr>
        <w:ind w:left="0" w:firstLine="0"/>
      </w:pPr>
    </w:p>
    <w:p w14:paraId="08ADB643" w14:textId="77777777" w:rsidR="004A1C34" w:rsidRDefault="004A1C34" w:rsidP="00451824">
      <w:pPr>
        <w:ind w:left="0" w:firstLine="0"/>
      </w:pPr>
    </w:p>
    <w:p w14:paraId="0B35E8B5" w14:textId="77777777" w:rsidR="004A1C34" w:rsidRDefault="004A1C34" w:rsidP="00451824">
      <w:pPr>
        <w:ind w:left="0" w:firstLine="0"/>
      </w:pPr>
    </w:p>
    <w:p w14:paraId="2E2D1C5B" w14:textId="77777777" w:rsidR="004A1C34" w:rsidRDefault="004A1C34" w:rsidP="00451824">
      <w:pPr>
        <w:ind w:left="0" w:firstLine="0"/>
      </w:pPr>
    </w:p>
    <w:p w14:paraId="13A5962B" w14:textId="77777777" w:rsidR="004A1C34" w:rsidRDefault="004A1C34" w:rsidP="00451824">
      <w:pPr>
        <w:ind w:left="0" w:firstLine="0"/>
      </w:pPr>
    </w:p>
    <w:p w14:paraId="527EB18F" w14:textId="77777777" w:rsidR="004A1C34" w:rsidRDefault="004A1C34" w:rsidP="00451824">
      <w:pPr>
        <w:ind w:left="0" w:firstLine="0"/>
      </w:pPr>
    </w:p>
    <w:p w14:paraId="616E8ECB" w14:textId="77777777" w:rsidR="004A1C34" w:rsidRDefault="004A1C34" w:rsidP="00451824">
      <w:pPr>
        <w:ind w:left="0" w:firstLine="0"/>
      </w:pPr>
    </w:p>
    <w:p w14:paraId="6968E566" w14:textId="77777777" w:rsidR="004A1C34" w:rsidRDefault="004A1C34" w:rsidP="00451824">
      <w:pPr>
        <w:ind w:left="0" w:firstLine="0"/>
      </w:pPr>
    </w:p>
    <w:p w14:paraId="78356A38" w14:textId="77777777" w:rsidR="004A1C34" w:rsidRDefault="004A1C34" w:rsidP="00451824">
      <w:pPr>
        <w:ind w:left="0" w:firstLine="0"/>
      </w:pPr>
    </w:p>
    <w:p w14:paraId="3438E353" w14:textId="77777777" w:rsidR="004A1C34" w:rsidRDefault="004A1C34" w:rsidP="00451824">
      <w:pPr>
        <w:ind w:left="0" w:firstLine="0"/>
      </w:pPr>
    </w:p>
    <w:p w14:paraId="0575C019" w14:textId="77777777" w:rsidR="004A1C34" w:rsidRDefault="004A1C34" w:rsidP="00451824">
      <w:pPr>
        <w:ind w:left="0" w:firstLine="0"/>
      </w:pPr>
    </w:p>
    <w:p w14:paraId="11572380" w14:textId="77777777" w:rsidR="004A1C34" w:rsidRDefault="004A1C34" w:rsidP="00451824">
      <w:pPr>
        <w:ind w:left="0" w:firstLine="0"/>
      </w:pPr>
    </w:p>
    <w:p w14:paraId="56F9A39D" w14:textId="77777777" w:rsidR="004A1C34" w:rsidRDefault="004A1C34" w:rsidP="00451824">
      <w:pPr>
        <w:ind w:left="0" w:firstLine="0"/>
      </w:pPr>
    </w:p>
    <w:p w14:paraId="4206AE21" w14:textId="77777777" w:rsidR="004A1C34" w:rsidRDefault="004A1C34" w:rsidP="00451824">
      <w:pPr>
        <w:ind w:left="0" w:firstLine="0"/>
      </w:pPr>
    </w:p>
    <w:p w14:paraId="1552F7A4" w14:textId="77777777" w:rsidR="004A1C34" w:rsidRDefault="004A1C34" w:rsidP="00451824">
      <w:pPr>
        <w:ind w:left="0" w:firstLine="0"/>
      </w:pPr>
    </w:p>
    <w:p w14:paraId="700CE438" w14:textId="77777777" w:rsidR="008421CD" w:rsidRDefault="008421CD" w:rsidP="00451824">
      <w:pPr>
        <w:ind w:left="0" w:firstLine="0"/>
      </w:pPr>
    </w:p>
    <w:p w14:paraId="1AD9A5CE" w14:textId="77777777" w:rsidR="00F90E8A" w:rsidRDefault="00F90E8A" w:rsidP="00ED1E89">
      <w:pPr>
        <w:ind w:left="0" w:firstLine="0"/>
        <w:rPr>
          <w:b/>
        </w:rPr>
      </w:pPr>
    </w:p>
    <w:p w14:paraId="3E8913BE" w14:textId="77777777" w:rsidR="00F90E8A" w:rsidRDefault="00F90E8A" w:rsidP="00FB42B2">
      <w:pPr>
        <w:jc w:val="center"/>
        <w:rPr>
          <w:b/>
        </w:rPr>
      </w:pPr>
    </w:p>
    <w:p w14:paraId="34011F1A" w14:textId="343A93FD" w:rsidR="00784A88" w:rsidRPr="00FB42B2" w:rsidRDefault="00784A88" w:rsidP="00FB42B2">
      <w:pPr>
        <w:jc w:val="center"/>
        <w:rPr>
          <w:b/>
        </w:rPr>
      </w:pPr>
      <w:r w:rsidRPr="00FB42B2">
        <w:rPr>
          <w:b/>
        </w:rPr>
        <w:t>POWER OF PERSUASION</w:t>
      </w:r>
    </w:p>
    <w:p w14:paraId="2A12F480" w14:textId="77777777" w:rsidR="00784A88" w:rsidRDefault="00784A88" w:rsidP="004074F5"/>
    <w:p w14:paraId="464C214F" w14:textId="28381101" w:rsidR="00784A88" w:rsidRDefault="00784A88" w:rsidP="00FC77A0">
      <w:pPr>
        <w:pStyle w:val="ListParagraph"/>
        <w:numPr>
          <w:ilvl w:val="0"/>
          <w:numId w:val="22"/>
        </w:numPr>
      </w:pPr>
      <w:r>
        <w:t>Organi</w:t>
      </w:r>
      <w:r w:rsidR="00FB42B2">
        <w:t>ze Thoughts L</w:t>
      </w:r>
      <w:r>
        <w:t xml:space="preserve">ogically. </w:t>
      </w:r>
    </w:p>
    <w:p w14:paraId="335DB268" w14:textId="06EDFB53" w:rsidR="00784A88" w:rsidRPr="00451824" w:rsidRDefault="00451824" w:rsidP="00451824">
      <w:pPr>
        <w:ind w:firstLine="72"/>
        <w:rPr>
          <w:i/>
        </w:rPr>
      </w:pPr>
      <w:r w:rsidRPr="00451824">
        <w:rPr>
          <w:i/>
        </w:rPr>
        <w:t>Use</w:t>
      </w:r>
      <w:r w:rsidR="00784A88" w:rsidRPr="00451824">
        <w:rPr>
          <w:i/>
        </w:rPr>
        <w:t xml:space="preserve"> Notecard with major points to remember.</w:t>
      </w:r>
    </w:p>
    <w:p w14:paraId="7BAE7D47" w14:textId="77777777" w:rsidR="00784A88" w:rsidRDefault="00784A88" w:rsidP="00784A88">
      <w:pPr>
        <w:pStyle w:val="ListParagraph"/>
        <w:ind w:left="2880" w:firstLine="0"/>
      </w:pPr>
    </w:p>
    <w:p w14:paraId="228A0F52" w14:textId="10B035F1" w:rsidR="00784A88" w:rsidRDefault="00784A88" w:rsidP="00FC77A0">
      <w:pPr>
        <w:pStyle w:val="ListParagraph"/>
        <w:numPr>
          <w:ilvl w:val="0"/>
          <w:numId w:val="22"/>
        </w:numPr>
      </w:pPr>
      <w:r>
        <w:t>Begin with an Attention-Getter</w:t>
      </w:r>
    </w:p>
    <w:p w14:paraId="1C4DEF79" w14:textId="1F0B84C6" w:rsidR="00784A88" w:rsidRDefault="00451824" w:rsidP="00451824">
      <w:pPr>
        <w:ind w:left="1800" w:firstLine="0"/>
      </w:pPr>
      <w:r>
        <w:rPr>
          <w:i/>
        </w:rPr>
        <w:t>Develop a p</w:t>
      </w:r>
      <w:r w:rsidR="00784A88" w:rsidRPr="00451824">
        <w:rPr>
          <w:i/>
        </w:rPr>
        <w:t>owerful statement to grab attention</w:t>
      </w:r>
      <w:r w:rsidR="00784A88">
        <w:t>.</w:t>
      </w:r>
    </w:p>
    <w:p w14:paraId="6BD21AED" w14:textId="77777777" w:rsidR="00784A88" w:rsidRDefault="00784A88" w:rsidP="00784A88">
      <w:pPr>
        <w:pStyle w:val="ListParagraph"/>
        <w:ind w:left="2880" w:firstLine="0"/>
      </w:pPr>
    </w:p>
    <w:p w14:paraId="765FDD45" w14:textId="1BBB4F13" w:rsidR="00784A88" w:rsidRDefault="00FB42B2" w:rsidP="00FC77A0">
      <w:pPr>
        <w:pStyle w:val="ListParagraph"/>
        <w:numPr>
          <w:ilvl w:val="0"/>
          <w:numId w:val="22"/>
        </w:numPr>
      </w:pPr>
      <w:r>
        <w:t>Explain Your P</w:t>
      </w:r>
      <w:r w:rsidR="00784A88">
        <w:t>osition.</w:t>
      </w:r>
    </w:p>
    <w:p w14:paraId="5CA8D924" w14:textId="4E1FB155" w:rsidR="00784A88" w:rsidRPr="00451824" w:rsidRDefault="00451824" w:rsidP="00451824">
      <w:pPr>
        <w:rPr>
          <w:i/>
        </w:rPr>
      </w:pPr>
      <w:r>
        <w:rPr>
          <w:i/>
        </w:rPr>
        <w:t xml:space="preserve">                </w:t>
      </w:r>
      <w:r w:rsidR="00784A88" w:rsidRPr="00451824">
        <w:rPr>
          <w:i/>
        </w:rPr>
        <w:t>Give examples.</w:t>
      </w:r>
    </w:p>
    <w:p w14:paraId="76EB631B" w14:textId="77777777" w:rsidR="00784A88" w:rsidRDefault="00784A88" w:rsidP="00784A88">
      <w:pPr>
        <w:pStyle w:val="ListParagraph"/>
        <w:ind w:left="2880" w:firstLine="0"/>
      </w:pPr>
    </w:p>
    <w:p w14:paraId="7D588B8A" w14:textId="7AB9AF74" w:rsidR="00784A88" w:rsidRDefault="00784A88" w:rsidP="00FC77A0">
      <w:pPr>
        <w:pStyle w:val="ListParagraph"/>
        <w:numPr>
          <w:ilvl w:val="0"/>
          <w:numId w:val="22"/>
        </w:numPr>
      </w:pPr>
      <w:r>
        <w:t>Be Concise.</w:t>
      </w:r>
    </w:p>
    <w:p w14:paraId="640949D7" w14:textId="23596BF4" w:rsidR="00784A88" w:rsidRDefault="00451824" w:rsidP="00451824">
      <w:r>
        <w:rPr>
          <w:i/>
        </w:rPr>
        <w:t xml:space="preserve">                </w:t>
      </w:r>
      <w:r w:rsidR="00784A88" w:rsidRPr="00451824">
        <w:rPr>
          <w:i/>
        </w:rPr>
        <w:t>Kept short message and simple</w:t>
      </w:r>
      <w:r w:rsidR="00784A88">
        <w:t>.</w:t>
      </w:r>
    </w:p>
    <w:p w14:paraId="7D70F8C2" w14:textId="77777777" w:rsidR="00784A88" w:rsidRDefault="00784A88" w:rsidP="00784A88">
      <w:pPr>
        <w:pStyle w:val="ListParagraph"/>
        <w:ind w:left="2880" w:firstLine="0"/>
      </w:pPr>
    </w:p>
    <w:p w14:paraId="231FFB65" w14:textId="1CB212BA" w:rsidR="00784A88" w:rsidRDefault="00784A88" w:rsidP="00FC77A0">
      <w:pPr>
        <w:pStyle w:val="ListParagraph"/>
        <w:numPr>
          <w:ilvl w:val="0"/>
          <w:numId w:val="22"/>
        </w:numPr>
      </w:pPr>
      <w:r>
        <w:t>Make Eye Contact</w:t>
      </w:r>
    </w:p>
    <w:p w14:paraId="694AA4BC" w14:textId="360FB9E9" w:rsidR="00FB42B2" w:rsidRPr="00451824" w:rsidRDefault="00FB42B2" w:rsidP="005437BC">
      <w:pPr>
        <w:ind w:left="1080" w:firstLine="720"/>
        <w:rPr>
          <w:i/>
        </w:rPr>
      </w:pPr>
      <w:r w:rsidRPr="00451824">
        <w:rPr>
          <w:i/>
        </w:rPr>
        <w:t>Show sincerity.</w:t>
      </w:r>
    </w:p>
    <w:p w14:paraId="6F9EB196" w14:textId="77777777" w:rsidR="00FB42B2" w:rsidRDefault="00FB42B2" w:rsidP="00FB42B2">
      <w:pPr>
        <w:pStyle w:val="ListParagraph"/>
        <w:ind w:left="2880" w:firstLine="0"/>
      </w:pPr>
    </w:p>
    <w:p w14:paraId="145BE136" w14:textId="413EAF35" w:rsidR="00FB42B2" w:rsidRDefault="00FB42B2" w:rsidP="00FC77A0">
      <w:pPr>
        <w:pStyle w:val="ListParagraph"/>
        <w:numPr>
          <w:ilvl w:val="0"/>
          <w:numId w:val="22"/>
        </w:numPr>
      </w:pPr>
      <w:r>
        <w:t>Speak Slowly</w:t>
      </w:r>
    </w:p>
    <w:p w14:paraId="5B807953" w14:textId="6A179F01" w:rsidR="00FB42B2" w:rsidRDefault="005437BC" w:rsidP="005437BC">
      <w:pPr>
        <w:ind w:left="1800" w:firstLine="0"/>
      </w:pPr>
      <w:r>
        <w:rPr>
          <w:i/>
        </w:rPr>
        <w:t xml:space="preserve">Speak </w:t>
      </w:r>
      <w:r w:rsidR="00FB42B2" w:rsidRPr="005437BC">
        <w:rPr>
          <w:i/>
        </w:rPr>
        <w:t>Slow, Clear and Loud enough to hear</w:t>
      </w:r>
      <w:r w:rsidR="00FB42B2">
        <w:t>.</w:t>
      </w:r>
    </w:p>
    <w:p w14:paraId="2E944F1E" w14:textId="77777777" w:rsidR="00FB42B2" w:rsidRDefault="00FB42B2" w:rsidP="00FB42B2">
      <w:pPr>
        <w:pStyle w:val="ListParagraph"/>
        <w:ind w:left="2880" w:firstLine="0"/>
      </w:pPr>
    </w:p>
    <w:p w14:paraId="01A20D7F" w14:textId="29709E59" w:rsidR="00FB42B2" w:rsidRDefault="00FB42B2" w:rsidP="00FC77A0">
      <w:pPr>
        <w:pStyle w:val="ListParagraph"/>
        <w:numPr>
          <w:ilvl w:val="0"/>
          <w:numId w:val="22"/>
        </w:numPr>
      </w:pPr>
      <w:r>
        <w:t>Use Visuals</w:t>
      </w:r>
    </w:p>
    <w:p w14:paraId="2CD0B82C" w14:textId="7F5B92A1" w:rsidR="00FB42B2" w:rsidRPr="005437BC" w:rsidRDefault="005437BC" w:rsidP="005437BC">
      <w:pPr>
        <w:rPr>
          <w:i/>
        </w:rPr>
      </w:pPr>
      <w:r>
        <w:rPr>
          <w:i/>
        </w:rPr>
        <w:t xml:space="preserve">                </w:t>
      </w:r>
      <w:r w:rsidR="00FB42B2" w:rsidRPr="005437BC">
        <w:rPr>
          <w:i/>
        </w:rPr>
        <w:t>Highlight major points to impress.</w:t>
      </w:r>
    </w:p>
    <w:p w14:paraId="6103549F" w14:textId="77777777" w:rsidR="00FB42B2" w:rsidRDefault="00FB42B2" w:rsidP="00FB42B2">
      <w:pPr>
        <w:pStyle w:val="ListParagraph"/>
        <w:ind w:left="2880" w:firstLine="0"/>
      </w:pPr>
    </w:p>
    <w:p w14:paraId="24B8B7E5" w14:textId="0129CE32" w:rsidR="00FB42B2" w:rsidRDefault="00FB42B2" w:rsidP="00FC77A0">
      <w:pPr>
        <w:pStyle w:val="ListParagraph"/>
        <w:numPr>
          <w:ilvl w:val="0"/>
          <w:numId w:val="22"/>
        </w:numPr>
      </w:pPr>
      <w:r>
        <w:t>Reinforce Position to Convince.</w:t>
      </w:r>
    </w:p>
    <w:p w14:paraId="45C60A2C" w14:textId="212489A5" w:rsidR="00FB42B2" w:rsidRPr="005437BC" w:rsidRDefault="005437BC" w:rsidP="005437BC">
      <w:pPr>
        <w:rPr>
          <w:i/>
        </w:rPr>
      </w:pPr>
      <w:r>
        <w:rPr>
          <w:i/>
        </w:rPr>
        <w:t xml:space="preserve">                </w:t>
      </w:r>
      <w:r w:rsidR="00FB42B2" w:rsidRPr="005437BC">
        <w:rPr>
          <w:i/>
        </w:rPr>
        <w:t>Restate position and major points to conclude.</w:t>
      </w:r>
    </w:p>
    <w:p w14:paraId="46BD2484" w14:textId="77777777" w:rsidR="00FB42B2" w:rsidRDefault="00FB42B2" w:rsidP="00FB42B2">
      <w:pPr>
        <w:pStyle w:val="ListParagraph"/>
        <w:ind w:left="2880" w:firstLine="0"/>
        <w:rPr>
          <w:i/>
        </w:rPr>
      </w:pPr>
    </w:p>
    <w:p w14:paraId="0909882A" w14:textId="77777777" w:rsidR="005437BC" w:rsidRDefault="005437BC" w:rsidP="00FB42B2">
      <w:pPr>
        <w:pStyle w:val="ListParagraph"/>
        <w:ind w:left="2880" w:firstLine="0"/>
        <w:rPr>
          <w:i/>
        </w:rPr>
      </w:pPr>
    </w:p>
    <w:p w14:paraId="5DDCCF1D" w14:textId="77777777" w:rsidR="005437BC" w:rsidRDefault="005437BC" w:rsidP="00FB42B2">
      <w:pPr>
        <w:pStyle w:val="ListParagraph"/>
        <w:ind w:left="2880" w:firstLine="0"/>
        <w:rPr>
          <w:i/>
        </w:rPr>
      </w:pPr>
    </w:p>
    <w:p w14:paraId="7B027B2D" w14:textId="77777777" w:rsidR="005437BC" w:rsidRDefault="005437BC" w:rsidP="00FB42B2">
      <w:pPr>
        <w:pStyle w:val="ListParagraph"/>
        <w:ind w:left="2880" w:firstLine="0"/>
        <w:rPr>
          <w:i/>
        </w:rPr>
      </w:pPr>
    </w:p>
    <w:p w14:paraId="293C5FEA" w14:textId="77777777" w:rsidR="005437BC" w:rsidRDefault="005437BC" w:rsidP="00FB42B2">
      <w:pPr>
        <w:pStyle w:val="ListParagraph"/>
        <w:ind w:left="2880" w:firstLine="0"/>
        <w:rPr>
          <w:i/>
        </w:rPr>
      </w:pPr>
    </w:p>
    <w:p w14:paraId="0C386383" w14:textId="77777777" w:rsidR="005437BC" w:rsidRDefault="005437BC" w:rsidP="00FB42B2">
      <w:pPr>
        <w:pStyle w:val="ListParagraph"/>
        <w:ind w:left="2880" w:firstLine="0"/>
        <w:rPr>
          <w:i/>
        </w:rPr>
      </w:pPr>
    </w:p>
    <w:p w14:paraId="6A4E4159" w14:textId="77777777" w:rsidR="005437BC" w:rsidRDefault="005437BC" w:rsidP="00FB42B2">
      <w:pPr>
        <w:pStyle w:val="ListParagraph"/>
        <w:ind w:left="2880" w:firstLine="0"/>
        <w:rPr>
          <w:i/>
        </w:rPr>
      </w:pPr>
    </w:p>
    <w:p w14:paraId="572DEC57" w14:textId="77777777" w:rsidR="005437BC" w:rsidRDefault="005437BC" w:rsidP="00FB42B2">
      <w:pPr>
        <w:pStyle w:val="ListParagraph"/>
        <w:ind w:left="2880" w:firstLine="0"/>
        <w:rPr>
          <w:i/>
        </w:rPr>
      </w:pPr>
    </w:p>
    <w:p w14:paraId="17D0ACDC" w14:textId="77777777" w:rsidR="005437BC" w:rsidRDefault="005437BC" w:rsidP="00FB42B2">
      <w:pPr>
        <w:pStyle w:val="ListParagraph"/>
        <w:ind w:left="2880" w:firstLine="0"/>
        <w:rPr>
          <w:i/>
        </w:rPr>
      </w:pPr>
    </w:p>
    <w:p w14:paraId="3B8432F0" w14:textId="77777777" w:rsidR="005437BC" w:rsidRDefault="005437BC" w:rsidP="00FB42B2">
      <w:pPr>
        <w:pStyle w:val="ListParagraph"/>
        <w:ind w:left="2880" w:firstLine="0"/>
        <w:rPr>
          <w:i/>
        </w:rPr>
      </w:pPr>
    </w:p>
    <w:p w14:paraId="59A2F1CF" w14:textId="77777777" w:rsidR="005437BC" w:rsidRDefault="005437BC" w:rsidP="00FB42B2">
      <w:pPr>
        <w:pStyle w:val="ListParagraph"/>
        <w:ind w:left="2880" w:firstLine="0"/>
        <w:rPr>
          <w:i/>
        </w:rPr>
      </w:pPr>
    </w:p>
    <w:p w14:paraId="35AEB3A7" w14:textId="1659A491" w:rsidR="00FB42B2" w:rsidRDefault="00FB42B2" w:rsidP="005437BC">
      <w:pPr>
        <w:ind w:left="1008" w:firstLine="0"/>
        <w:rPr>
          <w:i/>
        </w:rPr>
      </w:pPr>
      <w:r>
        <w:t>Adapted from Project Learning Tree</w:t>
      </w:r>
      <w:r w:rsidR="002D4C07">
        <w:t>.</w:t>
      </w:r>
      <w:r w:rsidR="00297AFD">
        <w:t xml:space="preserve"> </w:t>
      </w:r>
      <w:r w:rsidR="002D4C07">
        <w:t>”</w:t>
      </w:r>
      <w:r w:rsidR="00297AFD">
        <w:t>The Changing Forest</w:t>
      </w:r>
      <w:r w:rsidR="002D4C07">
        <w:t>,”</w:t>
      </w:r>
      <w:r w:rsidR="00297AFD">
        <w:t xml:space="preserve"> </w:t>
      </w:r>
      <w:r w:rsidRPr="002D4C07">
        <w:rPr>
          <w:u w:val="single"/>
        </w:rPr>
        <w:t>For</w:t>
      </w:r>
      <w:r w:rsidR="00297AFD" w:rsidRPr="002D4C07">
        <w:rPr>
          <w:u w:val="single"/>
        </w:rPr>
        <w:t>est E</w:t>
      </w:r>
      <w:r w:rsidRPr="002D4C07">
        <w:rPr>
          <w:u w:val="single"/>
        </w:rPr>
        <w:t>c</w:t>
      </w:r>
      <w:r w:rsidR="00297AFD" w:rsidRPr="002D4C07">
        <w:rPr>
          <w:u w:val="single"/>
        </w:rPr>
        <w:t>o</w:t>
      </w:r>
      <w:r w:rsidRPr="002D4C07">
        <w:rPr>
          <w:u w:val="single"/>
        </w:rPr>
        <w:t>logy</w:t>
      </w:r>
      <w:r w:rsidR="00297AFD" w:rsidRPr="002D4C07">
        <w:rPr>
          <w:u w:val="single"/>
        </w:rPr>
        <w:t>, 2006, p.68.</w:t>
      </w:r>
      <w:r w:rsidR="00297AFD">
        <w:t xml:space="preserve"> American Forest Foundation 2</w:t>
      </w:r>
      <w:r w:rsidR="00297AFD" w:rsidRPr="005437BC">
        <w:rPr>
          <w:vertAlign w:val="superscript"/>
        </w:rPr>
        <w:t>nd</w:t>
      </w:r>
      <w:r w:rsidR="005437BC">
        <w:t xml:space="preserve"> edition.</w:t>
      </w:r>
      <w:r w:rsidRPr="005437BC">
        <w:rPr>
          <w:i/>
        </w:rPr>
        <w:t xml:space="preserve"> </w:t>
      </w:r>
    </w:p>
    <w:p w14:paraId="5E730B43" w14:textId="77777777" w:rsidR="005437BC" w:rsidRDefault="005437BC" w:rsidP="005437BC">
      <w:pPr>
        <w:ind w:left="0" w:firstLine="0"/>
        <w:rPr>
          <w:i/>
        </w:rPr>
      </w:pPr>
    </w:p>
    <w:p w14:paraId="54E15CD3" w14:textId="77777777" w:rsidR="008A3E6B" w:rsidRDefault="008A3E6B" w:rsidP="005437BC">
      <w:pPr>
        <w:ind w:left="0" w:firstLine="0"/>
        <w:rPr>
          <w:i/>
        </w:rPr>
      </w:pPr>
    </w:p>
    <w:p w14:paraId="25827D9C" w14:textId="77777777" w:rsidR="008A3E6B" w:rsidRDefault="008A3E6B" w:rsidP="005437BC">
      <w:pPr>
        <w:ind w:left="0" w:firstLine="0"/>
        <w:rPr>
          <w:i/>
        </w:rPr>
      </w:pPr>
    </w:p>
    <w:p w14:paraId="7DEAA978" w14:textId="7BD44F04" w:rsidR="0039102F" w:rsidRPr="00893445" w:rsidRDefault="0039102F" w:rsidP="0039102F">
      <w:pPr>
        <w:ind w:left="0" w:firstLine="0"/>
        <w:jc w:val="center"/>
        <w:rPr>
          <w:b/>
          <w:sz w:val="24"/>
          <w:szCs w:val="24"/>
        </w:rPr>
      </w:pPr>
      <w:r w:rsidRPr="00893445">
        <w:rPr>
          <w:b/>
          <w:sz w:val="24"/>
          <w:szCs w:val="24"/>
        </w:rPr>
        <w:lastRenderedPageBreak/>
        <w:t>TEXAS ESSENTIAL KNOWLEDGE AND</w:t>
      </w:r>
      <w:r w:rsidR="005437BC" w:rsidRPr="00893445">
        <w:rPr>
          <w:b/>
          <w:sz w:val="24"/>
          <w:szCs w:val="24"/>
        </w:rPr>
        <w:t xml:space="preserve"> SKILLS (</w:t>
      </w:r>
      <w:r w:rsidRPr="00893445">
        <w:rPr>
          <w:b/>
          <w:sz w:val="24"/>
          <w:szCs w:val="24"/>
        </w:rPr>
        <w:t>TEKS</w:t>
      </w:r>
      <w:r w:rsidR="00FD4A43">
        <w:rPr>
          <w:b/>
          <w:sz w:val="24"/>
          <w:szCs w:val="24"/>
        </w:rPr>
        <w:t>-5</w:t>
      </w:r>
      <w:r w:rsidR="00FD4A43" w:rsidRPr="001A1819">
        <w:rPr>
          <w:b/>
          <w:sz w:val="24"/>
          <w:szCs w:val="24"/>
          <w:vertAlign w:val="superscript"/>
        </w:rPr>
        <w:t>th</w:t>
      </w:r>
      <w:r w:rsidR="00FD4A43">
        <w:rPr>
          <w:b/>
          <w:sz w:val="24"/>
          <w:szCs w:val="24"/>
        </w:rPr>
        <w:t xml:space="preserve"> Grade)</w:t>
      </w:r>
    </w:p>
    <w:p w14:paraId="7E83E0ED" w14:textId="4FB8D715" w:rsidR="005437BC" w:rsidRPr="00893445" w:rsidRDefault="005437BC" w:rsidP="0039102F">
      <w:pPr>
        <w:ind w:left="0" w:firstLine="0"/>
        <w:jc w:val="center"/>
        <w:rPr>
          <w:b/>
          <w:sz w:val="24"/>
          <w:szCs w:val="24"/>
        </w:rPr>
      </w:pPr>
      <w:r w:rsidRPr="00893445">
        <w:rPr>
          <w:b/>
          <w:sz w:val="24"/>
          <w:szCs w:val="24"/>
        </w:rPr>
        <w:t xml:space="preserve">STATE </w:t>
      </w:r>
      <w:r w:rsidR="0039102F" w:rsidRPr="00893445">
        <w:rPr>
          <w:b/>
          <w:sz w:val="24"/>
          <w:szCs w:val="24"/>
        </w:rPr>
        <w:t>OF</w:t>
      </w:r>
      <w:r w:rsidR="004F488E" w:rsidRPr="00893445">
        <w:rPr>
          <w:b/>
          <w:sz w:val="24"/>
          <w:szCs w:val="24"/>
        </w:rPr>
        <w:t xml:space="preserve"> TEXAS </w:t>
      </w:r>
      <w:r w:rsidR="0039102F" w:rsidRPr="00893445">
        <w:rPr>
          <w:b/>
          <w:sz w:val="24"/>
          <w:szCs w:val="24"/>
        </w:rPr>
        <w:t xml:space="preserve">ASSESSMENTS OF ACADEMIC READINESS </w:t>
      </w:r>
      <w:r w:rsidR="00ED1E89" w:rsidRPr="00893445">
        <w:rPr>
          <w:b/>
          <w:sz w:val="24"/>
          <w:szCs w:val="24"/>
        </w:rPr>
        <w:t>(STAAR</w:t>
      </w:r>
      <w:r w:rsidR="0039102F" w:rsidRPr="00893445">
        <w:rPr>
          <w:b/>
          <w:sz w:val="24"/>
          <w:szCs w:val="24"/>
        </w:rPr>
        <w:t xml:space="preserve"> 2018</w:t>
      </w:r>
      <w:r w:rsidR="00ED1E89" w:rsidRPr="00893445">
        <w:rPr>
          <w:b/>
          <w:sz w:val="24"/>
          <w:szCs w:val="24"/>
        </w:rPr>
        <w:t>)</w:t>
      </w:r>
    </w:p>
    <w:p w14:paraId="61DB9577" w14:textId="1BD2BAAE" w:rsidR="0039102F" w:rsidRPr="00893445" w:rsidRDefault="0039102F" w:rsidP="00D910A4">
      <w:pPr>
        <w:ind w:left="0" w:firstLine="0"/>
        <w:jc w:val="center"/>
        <w:rPr>
          <w:b/>
          <w:sz w:val="24"/>
          <w:szCs w:val="24"/>
        </w:rPr>
      </w:pPr>
      <w:r w:rsidRPr="00893445">
        <w:rPr>
          <w:b/>
          <w:sz w:val="24"/>
          <w:szCs w:val="24"/>
        </w:rPr>
        <w:t>CORRELATIONS</w:t>
      </w:r>
      <w:r w:rsidR="007525D6" w:rsidRPr="00893445">
        <w:rPr>
          <w:b/>
          <w:sz w:val="24"/>
          <w:szCs w:val="24"/>
        </w:rPr>
        <w:t xml:space="preserve"> TO</w:t>
      </w:r>
    </w:p>
    <w:p w14:paraId="206FD606" w14:textId="0520BEBB" w:rsidR="0039102F" w:rsidRPr="00893445" w:rsidRDefault="0039102F" w:rsidP="0039102F">
      <w:pPr>
        <w:ind w:left="0" w:firstLine="0"/>
        <w:jc w:val="center"/>
        <w:rPr>
          <w:b/>
          <w:sz w:val="24"/>
          <w:szCs w:val="24"/>
        </w:rPr>
      </w:pPr>
      <w:r w:rsidRPr="00893445">
        <w:rPr>
          <w:b/>
          <w:sz w:val="24"/>
          <w:szCs w:val="24"/>
        </w:rPr>
        <w:t>ATTWATER’S PRAIRIE</w:t>
      </w:r>
      <w:r w:rsidR="00CD18BE" w:rsidRPr="00893445">
        <w:rPr>
          <w:b/>
          <w:sz w:val="24"/>
          <w:szCs w:val="24"/>
        </w:rPr>
        <w:t>-</w:t>
      </w:r>
      <w:r w:rsidRPr="00893445">
        <w:rPr>
          <w:b/>
          <w:sz w:val="24"/>
          <w:szCs w:val="24"/>
        </w:rPr>
        <w:t>CHICKEN LESSON MODULE</w:t>
      </w:r>
    </w:p>
    <w:p w14:paraId="1B4677D8" w14:textId="77777777" w:rsidR="0039102F" w:rsidRDefault="0039102F" w:rsidP="0039102F">
      <w:pPr>
        <w:ind w:left="0" w:firstLine="0"/>
        <w:jc w:val="center"/>
        <w:rPr>
          <w:b/>
          <w:sz w:val="24"/>
          <w:szCs w:val="24"/>
        </w:rPr>
      </w:pPr>
    </w:p>
    <w:p w14:paraId="188B75DA" w14:textId="5358692C" w:rsidR="00DB6457" w:rsidRPr="00BB7EF3" w:rsidRDefault="0039102F" w:rsidP="00CE16B5">
      <w:pPr>
        <w:ind w:left="0" w:firstLine="0"/>
      </w:pPr>
      <w:r w:rsidRPr="00DB6457">
        <w:rPr>
          <w:b/>
        </w:rPr>
        <w:t>Language Arts</w:t>
      </w:r>
      <w:r w:rsidRPr="008853FC">
        <w:rPr>
          <w:b/>
          <w:sz w:val="20"/>
          <w:szCs w:val="20"/>
        </w:rPr>
        <w:t>:</w:t>
      </w:r>
      <w:r w:rsidR="00CE16B5" w:rsidRPr="008853FC">
        <w:rPr>
          <w:sz w:val="20"/>
          <w:szCs w:val="20"/>
        </w:rPr>
        <w:t xml:space="preserve"> </w:t>
      </w:r>
      <w:r w:rsidR="00D910A4">
        <w:rPr>
          <w:sz w:val="20"/>
          <w:szCs w:val="20"/>
        </w:rPr>
        <w:t xml:space="preserve">Adopted 2017 </w:t>
      </w:r>
      <w:r w:rsidR="00CE16B5" w:rsidRPr="008853FC">
        <w:rPr>
          <w:sz w:val="20"/>
          <w:szCs w:val="20"/>
        </w:rPr>
        <w:t>5.1 (A) listen actively to interpret verbal and non-verbal messages, ask relevant questions, and make pertinent comments. 5. 1 (C) give and organized presentation employing eye contact, speaking rate, volume, enunciation, natural gestures, and conventions of language to communicate ideas effectively; 5.1 (D) work collaboratively with others to develop a plan of shared responsibilities. 5. 6 (E) make connections to personal experiences, ideas in other texts, and society; 5.6 (G) evaluate details read to determine key ideas; 5.6 ( H) synthesize information to create new understanding; 5.7 (B) write responses that demonstrate understanding of texts, including comparing and contrasting ideas across a variety of sources; 5.7 (</w:t>
      </w:r>
      <w:r w:rsidR="007C75BB" w:rsidRPr="008853FC">
        <w:rPr>
          <w:sz w:val="20"/>
          <w:szCs w:val="20"/>
        </w:rPr>
        <w:t xml:space="preserve">D) retell, paraphrase, or summarize texts in ways that maintain meaning and logical order; 5.7 (E) interact with sources in meaningful ways such as notetaking, annotating, freewriting or illustrating; </w:t>
      </w:r>
      <w:r w:rsidR="00F56BC3">
        <w:rPr>
          <w:sz w:val="20"/>
          <w:szCs w:val="20"/>
        </w:rPr>
        <w:t>5.11</w:t>
      </w:r>
      <w:r w:rsidR="00094329" w:rsidRPr="008853FC">
        <w:rPr>
          <w:sz w:val="20"/>
          <w:szCs w:val="20"/>
        </w:rPr>
        <w:t>(A) plan a first draft by selecting a genre for a particular topic, purpose, and audience using a range of strategies such as brainstorming, freewriting, and mapping; 5.12 (C) compose argumentative texts, including opinion essays, using genre characteristics and craft;</w:t>
      </w:r>
      <w:r w:rsidR="00DB6457" w:rsidRPr="008853FC">
        <w:rPr>
          <w:sz w:val="20"/>
          <w:szCs w:val="20"/>
        </w:rPr>
        <w:t xml:space="preserve"> 5.13 (B) develop and follow a research plan with adult assistance; 5.13 (C) identify and gather relevant information from a variety of sources; 5.13 (H) use an appropriate mode of delivery, whether written, oral or multimodal to present results.</w:t>
      </w:r>
      <w:r w:rsidR="00094329" w:rsidRPr="00BB7EF3">
        <w:t xml:space="preserve"> </w:t>
      </w:r>
    </w:p>
    <w:p w14:paraId="0D24186D" w14:textId="77777777" w:rsidR="00DB6457" w:rsidRPr="00BB7EF3" w:rsidRDefault="00DB6457" w:rsidP="00CE16B5">
      <w:pPr>
        <w:ind w:left="0" w:firstLine="0"/>
      </w:pPr>
    </w:p>
    <w:p w14:paraId="74075A80" w14:textId="3FD5977D" w:rsidR="00BC010C" w:rsidRPr="008853FC" w:rsidRDefault="0039102F" w:rsidP="00CE16B5">
      <w:pPr>
        <w:ind w:left="0" w:firstLine="0"/>
        <w:rPr>
          <w:sz w:val="20"/>
          <w:szCs w:val="20"/>
        </w:rPr>
      </w:pPr>
      <w:r w:rsidRPr="00BB7EF3">
        <w:rPr>
          <w:b/>
        </w:rPr>
        <w:t>Mathematics:</w:t>
      </w:r>
      <w:r w:rsidR="00D910A4">
        <w:rPr>
          <w:b/>
        </w:rPr>
        <w:t xml:space="preserve"> </w:t>
      </w:r>
      <w:r w:rsidR="00D910A4">
        <w:t xml:space="preserve">Adopted 2012 </w:t>
      </w:r>
      <w:r w:rsidR="00BC010C" w:rsidRPr="008853FC">
        <w:rPr>
          <w:sz w:val="20"/>
          <w:szCs w:val="20"/>
        </w:rPr>
        <w:t>5.1 (B) use a problem-solving model that incorporates analyzing given information, formulating a plan or strategy, determining a solution, justifying the solution and evaluating the problem-solving process and the reasonableness of the solution;</w:t>
      </w:r>
      <w:r w:rsidR="00DA541D" w:rsidRPr="008853FC">
        <w:rPr>
          <w:sz w:val="20"/>
          <w:szCs w:val="20"/>
        </w:rPr>
        <w:t xml:space="preserve"> </w:t>
      </w:r>
      <w:r w:rsidR="006E2526" w:rsidRPr="008853FC">
        <w:rPr>
          <w:sz w:val="20"/>
          <w:szCs w:val="20"/>
        </w:rPr>
        <w:t>5.1 (F) analyze mathematical relationships to connect and communicate mathematical ideas; 5.3 (A) estimate to determine solutions to mathematical and real-world problems involving addition, substation, multiplication, or division;</w:t>
      </w:r>
      <w:r w:rsidR="00BC010C" w:rsidRPr="008853FC">
        <w:rPr>
          <w:sz w:val="20"/>
          <w:szCs w:val="20"/>
        </w:rPr>
        <w:t xml:space="preserve"> </w:t>
      </w:r>
      <w:r w:rsidR="00BB7EF3" w:rsidRPr="008853FC">
        <w:rPr>
          <w:sz w:val="20"/>
          <w:szCs w:val="20"/>
        </w:rPr>
        <w:t xml:space="preserve">  </w:t>
      </w:r>
    </w:p>
    <w:p w14:paraId="65FBD824" w14:textId="77777777" w:rsidR="00BC010C" w:rsidRPr="008853FC" w:rsidRDefault="00BC010C" w:rsidP="00CE16B5">
      <w:pPr>
        <w:ind w:left="0" w:firstLine="0"/>
        <w:rPr>
          <w:sz w:val="20"/>
          <w:szCs w:val="20"/>
        </w:rPr>
      </w:pPr>
    </w:p>
    <w:p w14:paraId="489BCD33" w14:textId="4E8936D3" w:rsidR="0039102F" w:rsidRPr="00BB7EF3" w:rsidRDefault="0039102F" w:rsidP="00CE16B5">
      <w:pPr>
        <w:ind w:left="0" w:firstLine="0"/>
      </w:pPr>
      <w:r w:rsidRPr="00BB7EF3">
        <w:rPr>
          <w:b/>
        </w:rPr>
        <w:t>Science:</w:t>
      </w:r>
      <w:r w:rsidR="00BB7EF3">
        <w:rPr>
          <w:b/>
        </w:rPr>
        <w:t xml:space="preserve"> </w:t>
      </w:r>
      <w:r w:rsidR="00F56BC3">
        <w:t xml:space="preserve">Adopted </w:t>
      </w:r>
      <w:r w:rsidR="00D910A4">
        <w:t xml:space="preserve">2018 </w:t>
      </w:r>
      <w:r w:rsidR="00BB7EF3" w:rsidRPr="008853FC">
        <w:rPr>
          <w:sz w:val="20"/>
          <w:szCs w:val="20"/>
        </w:rPr>
        <w:t>5.2 (F) communicate valid conclusions in both written and verbal forms;</w:t>
      </w:r>
      <w:r w:rsidR="007B6597" w:rsidRPr="008853FC">
        <w:rPr>
          <w:sz w:val="20"/>
          <w:szCs w:val="20"/>
        </w:rPr>
        <w:t xml:space="preserve"> 5. 3 (A) analyze, evaluate, and critique scientific explanations by using evidence, logical reasoning and experimental and observational testing;</w:t>
      </w:r>
      <w:r w:rsidR="00BB7EF3" w:rsidRPr="008853FC">
        <w:rPr>
          <w:sz w:val="20"/>
          <w:szCs w:val="20"/>
        </w:rPr>
        <w:t xml:space="preserve"> 5.9. (C)</w:t>
      </w:r>
      <w:r w:rsidR="007B6597" w:rsidRPr="008853FC">
        <w:rPr>
          <w:sz w:val="20"/>
          <w:szCs w:val="20"/>
        </w:rPr>
        <w:t xml:space="preserve"> </w:t>
      </w:r>
      <w:r w:rsidR="001A1819" w:rsidRPr="008853FC">
        <w:rPr>
          <w:sz w:val="20"/>
          <w:szCs w:val="20"/>
        </w:rPr>
        <w:t>Predict</w:t>
      </w:r>
      <w:r w:rsidR="007B6597" w:rsidRPr="008853FC">
        <w:rPr>
          <w:sz w:val="20"/>
          <w:szCs w:val="20"/>
        </w:rPr>
        <w:t xml:space="preserve"> </w:t>
      </w:r>
      <w:r w:rsidR="00BB7EF3" w:rsidRPr="008853FC">
        <w:rPr>
          <w:sz w:val="20"/>
          <w:szCs w:val="20"/>
        </w:rPr>
        <w:t>the effects of changes in ecosystems caused by living organisms, including humans, such as the overpopulations of grazers or building highways;</w:t>
      </w:r>
      <w:r w:rsidR="00BB7EF3">
        <w:t xml:space="preserve"> </w:t>
      </w:r>
    </w:p>
    <w:p w14:paraId="3AF4709B" w14:textId="77777777" w:rsidR="007B6597" w:rsidRDefault="007B6597" w:rsidP="00CE16B5">
      <w:pPr>
        <w:ind w:left="0" w:firstLine="0"/>
        <w:rPr>
          <w:b/>
        </w:rPr>
      </w:pPr>
    </w:p>
    <w:p w14:paraId="22012025" w14:textId="558288F2" w:rsidR="007B6597" w:rsidRPr="008853FC" w:rsidRDefault="0039102F" w:rsidP="00CE16B5">
      <w:pPr>
        <w:ind w:left="0" w:firstLine="0"/>
        <w:rPr>
          <w:sz w:val="20"/>
          <w:szCs w:val="20"/>
        </w:rPr>
      </w:pPr>
      <w:r w:rsidRPr="00BB7EF3">
        <w:rPr>
          <w:b/>
        </w:rPr>
        <w:t>Social Studies:</w:t>
      </w:r>
      <w:r w:rsidR="007B6597">
        <w:rPr>
          <w:b/>
        </w:rPr>
        <w:t xml:space="preserve"> </w:t>
      </w:r>
      <w:r w:rsidR="00D910A4" w:rsidRPr="00D910A4">
        <w:t>Adop</w:t>
      </w:r>
      <w:r w:rsidR="00F56BC3">
        <w:t xml:space="preserve">ted 2011 </w:t>
      </w:r>
      <w:r w:rsidR="007B6597" w:rsidRPr="008853FC">
        <w:rPr>
          <w:sz w:val="20"/>
          <w:szCs w:val="20"/>
        </w:rPr>
        <w:t>5.4 (F) expla</w:t>
      </w:r>
      <w:r w:rsidR="004134C4" w:rsidRPr="008853FC">
        <w:rPr>
          <w:sz w:val="20"/>
          <w:szCs w:val="20"/>
        </w:rPr>
        <w:t>i</w:t>
      </w:r>
      <w:r w:rsidR="007B6597" w:rsidRPr="008853FC">
        <w:rPr>
          <w:sz w:val="20"/>
          <w:szCs w:val="20"/>
        </w:rPr>
        <w:t xml:space="preserve">n how industry and the mechanization of agriculture changed the American Way of life; 5.9 (B) analyze the positive and negative consequences of human modification of the environment in the United States, past and present; </w:t>
      </w:r>
      <w:r w:rsidR="004134C4" w:rsidRPr="008853FC">
        <w:rPr>
          <w:sz w:val="20"/>
          <w:szCs w:val="20"/>
        </w:rPr>
        <w:t xml:space="preserve">5.24 (B) analyze information by sequencing, categorizing, identifying cause-and-effect relationships, comparing, contrasting, finding the main idea, summarizing, making generalizations and predictions, and drawing inferences and conclusions; 5.24 (C) organize and interpret information in outlines, reports, databases, and visuals, including graphs, charts, timelines, and maps; 5.25 (C) express ideas orally based on research and experiences; 5.25 (D) create written and visual material such as journal entries, reports, graphic organizers, outlines, and bibliographies; 5.26 (B) use a decision-making process to identify a situation that requires a decision, gather information, identify options, predict consequences, and take action to implement decision. </w:t>
      </w:r>
    </w:p>
    <w:p w14:paraId="0E97C2C3" w14:textId="77777777" w:rsidR="007B6597" w:rsidRPr="008853FC" w:rsidRDefault="007B6597" w:rsidP="00CE16B5">
      <w:pPr>
        <w:ind w:left="0" w:firstLine="0"/>
        <w:rPr>
          <w:b/>
          <w:sz w:val="20"/>
          <w:szCs w:val="20"/>
        </w:rPr>
      </w:pPr>
    </w:p>
    <w:p w14:paraId="222C32A4" w14:textId="02BA3F8F" w:rsidR="008E7E3A" w:rsidRPr="00D910A4" w:rsidRDefault="00CE16B5" w:rsidP="00CE16B5">
      <w:pPr>
        <w:ind w:left="0" w:firstLine="0"/>
        <w:rPr>
          <w:sz w:val="20"/>
          <w:szCs w:val="20"/>
        </w:rPr>
      </w:pPr>
      <w:r w:rsidRPr="00BB7EF3">
        <w:rPr>
          <w:b/>
        </w:rPr>
        <w:t>Technology Applications</w:t>
      </w:r>
      <w:r w:rsidR="00DB6457" w:rsidRPr="00BB7EF3">
        <w:rPr>
          <w:b/>
        </w:rPr>
        <w:t>:</w:t>
      </w:r>
      <w:r w:rsidR="008853FC">
        <w:rPr>
          <w:b/>
        </w:rPr>
        <w:t xml:space="preserve"> </w:t>
      </w:r>
      <w:r w:rsidR="00F56BC3">
        <w:t xml:space="preserve">Adopted 2012 </w:t>
      </w:r>
      <w:r w:rsidR="008853FC" w:rsidRPr="008853FC">
        <w:rPr>
          <w:sz w:val="20"/>
          <w:szCs w:val="20"/>
        </w:rPr>
        <w:t xml:space="preserve">5.1 (A) create original products using a variety of resources; 5.2 (A) draft, edit, and publish products in different media individually and collaboratively; 5.2 (C) collaborate effectively through personal learning communities and social environments; 5.2 (E) evaluate the product for relevance to the assignment or task; 5.3 (B) collect and organize information from a variety of formats, including text, audio, video and graphics; </w:t>
      </w:r>
      <w:r w:rsidR="008853FC" w:rsidRPr="00D910A4">
        <w:rPr>
          <w:sz w:val="20"/>
          <w:szCs w:val="20"/>
        </w:rPr>
        <w:t>5.3 (D) acquire information appropriate to specific tasks. 5.4 (C) evaluate student-created products through self and peer review for relevanc</w:t>
      </w:r>
      <w:r w:rsidR="00746436">
        <w:rPr>
          <w:sz w:val="20"/>
          <w:szCs w:val="20"/>
        </w:rPr>
        <w:t>e to the assignment o</w:t>
      </w:r>
      <w:r w:rsidR="008E7E3A">
        <w:rPr>
          <w:sz w:val="20"/>
          <w:szCs w:val="20"/>
        </w:rPr>
        <w:t>r task.</w:t>
      </w:r>
    </w:p>
    <w:sectPr w:rsidR="008E7E3A" w:rsidRPr="00D910A4" w:rsidSect="00C35AE1">
      <w:headerReference w:type="default" r:id="rId27"/>
      <w:footerReference w:type="default" r:id="rId28"/>
      <w:pgSz w:w="12240" w:h="15840"/>
      <w:pgMar w:top="1440" w:right="1440" w:bottom="1440" w:left="1440" w:header="720" w:footer="86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04631" w16cid:durableId="20E09E7C"/>
  <w16cid:commentId w16cid:paraId="71C2D104" w16cid:durableId="20E0A0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9CD5F" w14:textId="77777777" w:rsidR="00A62AAA" w:rsidRDefault="00A62AAA" w:rsidP="00EB5397">
      <w:r>
        <w:separator/>
      </w:r>
    </w:p>
  </w:endnote>
  <w:endnote w:type="continuationSeparator" w:id="0">
    <w:p w14:paraId="63812B78" w14:textId="77777777" w:rsidR="00A62AAA" w:rsidRDefault="00A62AAA" w:rsidP="00EB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CF94" w14:textId="3AE6AD4A" w:rsidR="00035CBC" w:rsidRDefault="00035CBC">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Attwater’s Prairie</w:t>
    </w:r>
    <w:r w:rsidR="005A0B0B">
      <w:rPr>
        <w:rFonts w:asciiTheme="majorHAnsi" w:eastAsiaTheme="majorEastAsia" w:hAnsiTheme="majorHAnsi" w:cstheme="majorBidi"/>
      </w:rPr>
      <w:t>-</w:t>
    </w:r>
    <w:r>
      <w:rPr>
        <w:rFonts w:asciiTheme="majorHAnsi" w:eastAsiaTheme="majorEastAsia" w:hAnsiTheme="majorHAnsi" w:cstheme="majorBidi"/>
      </w:rPr>
      <w:t>Chicken Lesson Module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42C30" w:rsidRPr="00142C30">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14:paraId="119DD90A" w14:textId="2D5336CB" w:rsidR="00035CBC" w:rsidRDefault="00035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4E59F" w14:textId="77777777" w:rsidR="00A62AAA" w:rsidRDefault="00A62AAA" w:rsidP="00EB5397">
      <w:r>
        <w:separator/>
      </w:r>
    </w:p>
  </w:footnote>
  <w:footnote w:type="continuationSeparator" w:id="0">
    <w:p w14:paraId="7255B319" w14:textId="77777777" w:rsidR="00A62AAA" w:rsidRDefault="00A62AAA" w:rsidP="00EB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5ECB" w14:textId="6EBC9578" w:rsidR="00035CBC" w:rsidRDefault="00A62AAA">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D32035">
          <w:rPr>
            <w:rFonts w:asciiTheme="majorHAnsi" w:eastAsiaTheme="majorEastAsia" w:hAnsiTheme="majorHAnsi" w:cstheme="majorBidi"/>
            <w:sz w:val="32"/>
            <w:szCs w:val="32"/>
          </w:rPr>
          <w:t>Attwater’s Prairie-Chicken Lesson Module</w:t>
        </w:r>
      </w:sdtContent>
    </w:sdt>
  </w:p>
  <w:p w14:paraId="6B2DC077" w14:textId="77777777" w:rsidR="00035CBC" w:rsidRDefault="00035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33F"/>
    <w:multiLevelType w:val="hybridMultilevel"/>
    <w:tmpl w:val="CA5499B2"/>
    <w:lvl w:ilvl="0" w:tplc="DD9A15DC">
      <w:start w:val="1"/>
      <w:numFmt w:val="decimal"/>
      <w:lvlText w:val="%1."/>
      <w:lvlJc w:val="left"/>
      <w:pPr>
        <w:ind w:left="2430" w:hanging="360"/>
      </w:pPr>
      <w:rPr>
        <w:rFonts w:asciiTheme="minorHAnsi" w:eastAsiaTheme="minorHAnsi" w:hAnsiTheme="minorHAnsi" w:cstheme="minorBidi"/>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3BC00C7"/>
    <w:multiLevelType w:val="hybridMultilevel"/>
    <w:tmpl w:val="1474175E"/>
    <w:lvl w:ilvl="0" w:tplc="AE22F8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5277F1"/>
    <w:multiLevelType w:val="hybridMultilevel"/>
    <w:tmpl w:val="796C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E0F06"/>
    <w:multiLevelType w:val="hybridMultilevel"/>
    <w:tmpl w:val="C3F0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102C4"/>
    <w:multiLevelType w:val="hybridMultilevel"/>
    <w:tmpl w:val="05F018DC"/>
    <w:lvl w:ilvl="0" w:tplc="68225CF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723DAA"/>
    <w:multiLevelType w:val="hybridMultilevel"/>
    <w:tmpl w:val="BC50CC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17773D"/>
    <w:multiLevelType w:val="hybridMultilevel"/>
    <w:tmpl w:val="2696D3D2"/>
    <w:lvl w:ilvl="0" w:tplc="B964D8FE">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2E6A6C"/>
    <w:multiLevelType w:val="hybridMultilevel"/>
    <w:tmpl w:val="218A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04AED"/>
    <w:multiLevelType w:val="hybridMultilevel"/>
    <w:tmpl w:val="70A4CDD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456D1B11"/>
    <w:multiLevelType w:val="hybridMultilevel"/>
    <w:tmpl w:val="DEB69816"/>
    <w:lvl w:ilvl="0" w:tplc="EAD47AEA">
      <w:start w:val="1"/>
      <w:numFmt w:val="decimal"/>
      <w:lvlText w:val="%1."/>
      <w:lvlJc w:val="left"/>
      <w:pPr>
        <w:ind w:left="2520" w:hanging="360"/>
      </w:pPr>
      <w:rPr>
        <w:rFonts w:asciiTheme="minorHAnsi" w:eastAsiaTheme="minorHAnsi" w:hAnsiTheme="minorHAnsi" w:cstheme="minorBidi"/>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194551E"/>
    <w:multiLevelType w:val="hybridMultilevel"/>
    <w:tmpl w:val="976C7E78"/>
    <w:lvl w:ilvl="0" w:tplc="975E9B20">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15:restartNumberingAfterBreak="0">
    <w:nsid w:val="526814B2"/>
    <w:multiLevelType w:val="hybridMultilevel"/>
    <w:tmpl w:val="DBE8D4BA"/>
    <w:lvl w:ilvl="0" w:tplc="8B7A3938">
      <w:start w:val="1"/>
      <w:numFmt w:val="bullet"/>
      <w:lvlText w:val=""/>
      <w:lvlJc w:val="left"/>
      <w:pPr>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213C27"/>
    <w:multiLevelType w:val="hybridMultilevel"/>
    <w:tmpl w:val="E654B7D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48B1976"/>
    <w:multiLevelType w:val="hybridMultilevel"/>
    <w:tmpl w:val="EA8A68F4"/>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4" w15:restartNumberingAfterBreak="0">
    <w:nsid w:val="54D37B0E"/>
    <w:multiLevelType w:val="hybridMultilevel"/>
    <w:tmpl w:val="1AF21A18"/>
    <w:lvl w:ilvl="0" w:tplc="8B7A3938">
      <w:start w:val="1"/>
      <w:numFmt w:val="bullet"/>
      <w:lvlText w:val=""/>
      <w:lvlJc w:val="left"/>
      <w:pPr>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74199E"/>
    <w:multiLevelType w:val="hybridMultilevel"/>
    <w:tmpl w:val="FD2AF8CA"/>
    <w:lvl w:ilvl="0" w:tplc="EA100E54">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AC7A7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BE367CD"/>
    <w:multiLevelType w:val="hybridMultilevel"/>
    <w:tmpl w:val="C8B086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BEB12B7"/>
    <w:multiLevelType w:val="hybridMultilevel"/>
    <w:tmpl w:val="0A0A8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1014F"/>
    <w:multiLevelType w:val="hybridMultilevel"/>
    <w:tmpl w:val="8202F8B4"/>
    <w:lvl w:ilvl="0" w:tplc="04090001">
      <w:start w:val="1"/>
      <w:numFmt w:val="bullet"/>
      <w:lvlText w:val=""/>
      <w:lvlJc w:val="left"/>
      <w:pPr>
        <w:ind w:left="2160" w:hanging="360"/>
      </w:pPr>
      <w:rPr>
        <w:rFonts w:ascii="Symbol" w:hAnsi="Symbol" w:hint="default"/>
      </w:rPr>
    </w:lvl>
    <w:lvl w:ilvl="1" w:tplc="D6087D8E">
      <w:start w:val="1"/>
      <w:numFmt w:val="decimal"/>
      <w:lvlText w:val="%2."/>
      <w:lvlJc w:val="right"/>
      <w:pPr>
        <w:ind w:left="2880" w:hanging="360"/>
      </w:pPr>
      <w:rPr>
        <w:rFonts w:asciiTheme="minorHAnsi" w:eastAsiaTheme="minorHAnsi" w:hAnsiTheme="minorHAnsi" w:cstheme="minorBidi"/>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6342A7A"/>
    <w:multiLevelType w:val="hybridMultilevel"/>
    <w:tmpl w:val="ABA0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80BB2"/>
    <w:multiLevelType w:val="hybridMultilevel"/>
    <w:tmpl w:val="7DFA88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0E855C9"/>
    <w:multiLevelType w:val="hybridMultilevel"/>
    <w:tmpl w:val="773C9CB6"/>
    <w:lvl w:ilvl="0" w:tplc="8ECCACA0">
      <w:start w:val="1"/>
      <w:numFmt w:val="decimal"/>
      <w:lvlText w:val="%1."/>
      <w:lvlJc w:val="left"/>
      <w:pPr>
        <w:ind w:left="2070" w:hanging="360"/>
      </w:pPr>
      <w:rPr>
        <w:rFonts w:ascii="Calibri" w:hAnsi="Calibri"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714417B2"/>
    <w:multiLevelType w:val="hybridMultilevel"/>
    <w:tmpl w:val="6496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A4C54"/>
    <w:multiLevelType w:val="hybridMultilevel"/>
    <w:tmpl w:val="B818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93663"/>
    <w:multiLevelType w:val="hybridMultilevel"/>
    <w:tmpl w:val="A4D645C6"/>
    <w:lvl w:ilvl="0" w:tplc="0409000F">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6" w15:restartNumberingAfterBreak="0">
    <w:nsid w:val="790177E3"/>
    <w:multiLevelType w:val="hybridMultilevel"/>
    <w:tmpl w:val="C68462D8"/>
    <w:lvl w:ilvl="0" w:tplc="0290AA06">
      <w:start w:val="7"/>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7" w15:restartNumberingAfterBreak="0">
    <w:nsid w:val="7C301B80"/>
    <w:multiLevelType w:val="hybridMultilevel"/>
    <w:tmpl w:val="75C232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FC45EF3"/>
    <w:multiLevelType w:val="hybridMultilevel"/>
    <w:tmpl w:val="97C6121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9" w15:restartNumberingAfterBreak="0">
    <w:nsid w:val="7FD90618"/>
    <w:multiLevelType w:val="hybridMultilevel"/>
    <w:tmpl w:val="E9286AF0"/>
    <w:lvl w:ilvl="0" w:tplc="1FD0EADC">
      <w:start w:val="1"/>
      <w:numFmt w:val="upperRoman"/>
      <w:lvlText w:val="%1."/>
      <w:lvlJc w:val="left"/>
      <w:pPr>
        <w:ind w:left="1080" w:hanging="720"/>
      </w:pPr>
      <w:rPr>
        <w:rFonts w:hint="default"/>
        <w:sz w:val="22"/>
      </w:rPr>
    </w:lvl>
    <w:lvl w:ilvl="1" w:tplc="7950554E">
      <w:start w:val="1"/>
      <w:numFmt w:val="upperLetter"/>
      <w:lvlText w:val="%2."/>
      <w:lvlJc w:val="left"/>
      <w:pPr>
        <w:ind w:left="1440" w:hanging="360"/>
      </w:pPr>
      <w:rPr>
        <w:rFonts w:asciiTheme="minorHAnsi" w:eastAsiaTheme="minorHAnsi" w:hAnsiTheme="minorHAnsi" w:cstheme="minorBidi"/>
        <w:b w:val="0"/>
        <w:sz w:val="22"/>
      </w:rPr>
    </w:lvl>
    <w:lvl w:ilvl="2" w:tplc="0409001B">
      <w:start w:val="1"/>
      <w:numFmt w:val="lowerRoman"/>
      <w:lvlText w:val="%3."/>
      <w:lvlJc w:val="right"/>
      <w:pPr>
        <w:ind w:left="2160" w:hanging="180"/>
      </w:pPr>
    </w:lvl>
    <w:lvl w:ilvl="3" w:tplc="2A6E4212">
      <w:start w:val="1"/>
      <w:numFmt w:val="upperLetter"/>
      <w:lvlText w:val="%4."/>
      <w:lvlJc w:val="left"/>
      <w:pPr>
        <w:ind w:left="2880" w:hanging="360"/>
      </w:pPr>
      <w:rPr>
        <w:rFonts w:asciiTheme="minorHAnsi" w:eastAsiaTheme="majorEastAsia" w:hAnsiTheme="minorHAnsi" w:cstheme="majorBidi"/>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E6747980">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20"/>
  </w:num>
  <w:num w:numId="3">
    <w:abstractNumId w:val="16"/>
  </w:num>
  <w:num w:numId="4">
    <w:abstractNumId w:val="23"/>
  </w:num>
  <w:num w:numId="5">
    <w:abstractNumId w:val="5"/>
  </w:num>
  <w:num w:numId="6">
    <w:abstractNumId w:val="19"/>
  </w:num>
  <w:num w:numId="7">
    <w:abstractNumId w:val="11"/>
  </w:num>
  <w:num w:numId="8">
    <w:abstractNumId w:val="9"/>
  </w:num>
  <w:num w:numId="9">
    <w:abstractNumId w:val="1"/>
  </w:num>
  <w:num w:numId="10">
    <w:abstractNumId w:val="0"/>
  </w:num>
  <w:num w:numId="11">
    <w:abstractNumId w:val="14"/>
  </w:num>
  <w:num w:numId="12">
    <w:abstractNumId w:val="26"/>
  </w:num>
  <w:num w:numId="13">
    <w:abstractNumId w:val="22"/>
  </w:num>
  <w:num w:numId="14">
    <w:abstractNumId w:val="29"/>
  </w:num>
  <w:num w:numId="15">
    <w:abstractNumId w:val="6"/>
  </w:num>
  <w:num w:numId="16">
    <w:abstractNumId w:val="21"/>
  </w:num>
  <w:num w:numId="17">
    <w:abstractNumId w:val="13"/>
  </w:num>
  <w:num w:numId="18">
    <w:abstractNumId w:val="12"/>
  </w:num>
  <w:num w:numId="19">
    <w:abstractNumId w:val="17"/>
  </w:num>
  <w:num w:numId="20">
    <w:abstractNumId w:val="27"/>
  </w:num>
  <w:num w:numId="21">
    <w:abstractNumId w:val="8"/>
  </w:num>
  <w:num w:numId="22">
    <w:abstractNumId w:val="4"/>
  </w:num>
  <w:num w:numId="23">
    <w:abstractNumId w:val="10"/>
  </w:num>
  <w:num w:numId="24">
    <w:abstractNumId w:val="18"/>
  </w:num>
  <w:num w:numId="25">
    <w:abstractNumId w:val="28"/>
  </w:num>
  <w:num w:numId="26">
    <w:abstractNumId w:val="3"/>
  </w:num>
  <w:num w:numId="27">
    <w:abstractNumId w:val="24"/>
  </w:num>
  <w:num w:numId="28">
    <w:abstractNumId w:val="2"/>
  </w:num>
  <w:num w:numId="29">
    <w:abstractNumId w:val="7"/>
  </w:num>
  <w:num w:numId="3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CB"/>
    <w:rsid w:val="00000112"/>
    <w:rsid w:val="00004A8F"/>
    <w:rsid w:val="00006356"/>
    <w:rsid w:val="00006583"/>
    <w:rsid w:val="00012F7F"/>
    <w:rsid w:val="00020833"/>
    <w:rsid w:val="00022568"/>
    <w:rsid w:val="000250BA"/>
    <w:rsid w:val="00025E12"/>
    <w:rsid w:val="000271FB"/>
    <w:rsid w:val="00035CBC"/>
    <w:rsid w:val="0004436D"/>
    <w:rsid w:val="000566AC"/>
    <w:rsid w:val="0007199E"/>
    <w:rsid w:val="00071E19"/>
    <w:rsid w:val="00072B4B"/>
    <w:rsid w:val="00080019"/>
    <w:rsid w:val="000813D5"/>
    <w:rsid w:val="00091FCD"/>
    <w:rsid w:val="00094329"/>
    <w:rsid w:val="00094519"/>
    <w:rsid w:val="000955FE"/>
    <w:rsid w:val="000A020F"/>
    <w:rsid w:val="000A2BE7"/>
    <w:rsid w:val="000B0587"/>
    <w:rsid w:val="000B0796"/>
    <w:rsid w:val="000B0AA7"/>
    <w:rsid w:val="000B1BDC"/>
    <w:rsid w:val="000B3EEB"/>
    <w:rsid w:val="000C2FC5"/>
    <w:rsid w:val="000D16DC"/>
    <w:rsid w:val="000D23BF"/>
    <w:rsid w:val="000D572D"/>
    <w:rsid w:val="000D6985"/>
    <w:rsid w:val="000D6C02"/>
    <w:rsid w:val="00102074"/>
    <w:rsid w:val="001024BB"/>
    <w:rsid w:val="001057C0"/>
    <w:rsid w:val="001067FD"/>
    <w:rsid w:val="00111DE6"/>
    <w:rsid w:val="00112D6C"/>
    <w:rsid w:val="001329D0"/>
    <w:rsid w:val="001353B9"/>
    <w:rsid w:val="00142C30"/>
    <w:rsid w:val="0016064D"/>
    <w:rsid w:val="0016107E"/>
    <w:rsid w:val="00180C45"/>
    <w:rsid w:val="00181296"/>
    <w:rsid w:val="00191D59"/>
    <w:rsid w:val="001968A9"/>
    <w:rsid w:val="001A1819"/>
    <w:rsid w:val="001A5E12"/>
    <w:rsid w:val="001B2BFB"/>
    <w:rsid w:val="001E13A9"/>
    <w:rsid w:val="001E45B1"/>
    <w:rsid w:val="002037BD"/>
    <w:rsid w:val="0022046A"/>
    <w:rsid w:val="00226B3D"/>
    <w:rsid w:val="002316EE"/>
    <w:rsid w:val="002528F9"/>
    <w:rsid w:val="00252BD4"/>
    <w:rsid w:val="00254EC3"/>
    <w:rsid w:val="00256DCD"/>
    <w:rsid w:val="00271D09"/>
    <w:rsid w:val="002768E6"/>
    <w:rsid w:val="00277975"/>
    <w:rsid w:val="002802BD"/>
    <w:rsid w:val="00281518"/>
    <w:rsid w:val="002909CA"/>
    <w:rsid w:val="0029363C"/>
    <w:rsid w:val="002944DD"/>
    <w:rsid w:val="002974FC"/>
    <w:rsid w:val="00297AFD"/>
    <w:rsid w:val="002A068A"/>
    <w:rsid w:val="002B093A"/>
    <w:rsid w:val="002B2B7A"/>
    <w:rsid w:val="002B35AE"/>
    <w:rsid w:val="002B389A"/>
    <w:rsid w:val="002C00DC"/>
    <w:rsid w:val="002C053B"/>
    <w:rsid w:val="002D4C07"/>
    <w:rsid w:val="002D60A8"/>
    <w:rsid w:val="002F1826"/>
    <w:rsid w:val="002F3057"/>
    <w:rsid w:val="003128DB"/>
    <w:rsid w:val="00316D44"/>
    <w:rsid w:val="00317664"/>
    <w:rsid w:val="003252E2"/>
    <w:rsid w:val="003278B3"/>
    <w:rsid w:val="00332322"/>
    <w:rsid w:val="0033517A"/>
    <w:rsid w:val="00340234"/>
    <w:rsid w:val="0034088D"/>
    <w:rsid w:val="003411CB"/>
    <w:rsid w:val="00347097"/>
    <w:rsid w:val="00351127"/>
    <w:rsid w:val="00354087"/>
    <w:rsid w:val="00355006"/>
    <w:rsid w:val="003659AB"/>
    <w:rsid w:val="00366385"/>
    <w:rsid w:val="00371E07"/>
    <w:rsid w:val="00373234"/>
    <w:rsid w:val="00373D64"/>
    <w:rsid w:val="00377D8E"/>
    <w:rsid w:val="003850F4"/>
    <w:rsid w:val="0039102F"/>
    <w:rsid w:val="00397F00"/>
    <w:rsid w:val="003A1CC8"/>
    <w:rsid w:val="003A5E82"/>
    <w:rsid w:val="003B19AB"/>
    <w:rsid w:val="003B1E46"/>
    <w:rsid w:val="003B29DC"/>
    <w:rsid w:val="003B67F3"/>
    <w:rsid w:val="003C1632"/>
    <w:rsid w:val="003C3483"/>
    <w:rsid w:val="003C5C85"/>
    <w:rsid w:val="003D1A08"/>
    <w:rsid w:val="003E2192"/>
    <w:rsid w:val="003E78AF"/>
    <w:rsid w:val="003F65D8"/>
    <w:rsid w:val="003F6BB5"/>
    <w:rsid w:val="0040192F"/>
    <w:rsid w:val="004027E3"/>
    <w:rsid w:val="0040343E"/>
    <w:rsid w:val="004048E2"/>
    <w:rsid w:val="004074F5"/>
    <w:rsid w:val="004134C4"/>
    <w:rsid w:val="004209B7"/>
    <w:rsid w:val="00422E00"/>
    <w:rsid w:val="00431F12"/>
    <w:rsid w:val="00437DC0"/>
    <w:rsid w:val="0044637A"/>
    <w:rsid w:val="00451824"/>
    <w:rsid w:val="00455E4A"/>
    <w:rsid w:val="0045688A"/>
    <w:rsid w:val="004629D9"/>
    <w:rsid w:val="0046597D"/>
    <w:rsid w:val="004678C2"/>
    <w:rsid w:val="00482C8D"/>
    <w:rsid w:val="00485C05"/>
    <w:rsid w:val="00496F04"/>
    <w:rsid w:val="004A0087"/>
    <w:rsid w:val="004A1C34"/>
    <w:rsid w:val="004C05DE"/>
    <w:rsid w:val="004C26F2"/>
    <w:rsid w:val="004C33A6"/>
    <w:rsid w:val="004C6877"/>
    <w:rsid w:val="004D7978"/>
    <w:rsid w:val="004E2776"/>
    <w:rsid w:val="004E333E"/>
    <w:rsid w:val="004E3A7F"/>
    <w:rsid w:val="004E78C5"/>
    <w:rsid w:val="004F26A6"/>
    <w:rsid w:val="004F3160"/>
    <w:rsid w:val="004F488E"/>
    <w:rsid w:val="004F6459"/>
    <w:rsid w:val="004F7C6A"/>
    <w:rsid w:val="00500F65"/>
    <w:rsid w:val="00503761"/>
    <w:rsid w:val="005150E2"/>
    <w:rsid w:val="00515BC6"/>
    <w:rsid w:val="0051761A"/>
    <w:rsid w:val="0052045B"/>
    <w:rsid w:val="00524683"/>
    <w:rsid w:val="00525543"/>
    <w:rsid w:val="00530360"/>
    <w:rsid w:val="00541DB7"/>
    <w:rsid w:val="00542212"/>
    <w:rsid w:val="005437BC"/>
    <w:rsid w:val="0054704A"/>
    <w:rsid w:val="00550082"/>
    <w:rsid w:val="0055012B"/>
    <w:rsid w:val="00554374"/>
    <w:rsid w:val="0055664A"/>
    <w:rsid w:val="00556E30"/>
    <w:rsid w:val="0056314B"/>
    <w:rsid w:val="00565C8B"/>
    <w:rsid w:val="005700C4"/>
    <w:rsid w:val="00580337"/>
    <w:rsid w:val="005812E1"/>
    <w:rsid w:val="005878A5"/>
    <w:rsid w:val="005908A9"/>
    <w:rsid w:val="00592827"/>
    <w:rsid w:val="00594FEA"/>
    <w:rsid w:val="005974D8"/>
    <w:rsid w:val="005A0B0B"/>
    <w:rsid w:val="005A1EC6"/>
    <w:rsid w:val="005A6A39"/>
    <w:rsid w:val="005B5D46"/>
    <w:rsid w:val="005B6264"/>
    <w:rsid w:val="005D415A"/>
    <w:rsid w:val="005F1FF5"/>
    <w:rsid w:val="005F2210"/>
    <w:rsid w:val="00606817"/>
    <w:rsid w:val="00606A80"/>
    <w:rsid w:val="0061274A"/>
    <w:rsid w:val="006166CE"/>
    <w:rsid w:val="006354FA"/>
    <w:rsid w:val="0064093F"/>
    <w:rsid w:val="0064240C"/>
    <w:rsid w:val="00642424"/>
    <w:rsid w:val="00644539"/>
    <w:rsid w:val="006450EB"/>
    <w:rsid w:val="0064658A"/>
    <w:rsid w:val="00650049"/>
    <w:rsid w:val="00650D09"/>
    <w:rsid w:val="006536A1"/>
    <w:rsid w:val="006547F6"/>
    <w:rsid w:val="00655616"/>
    <w:rsid w:val="00671D57"/>
    <w:rsid w:val="00675190"/>
    <w:rsid w:val="0068322B"/>
    <w:rsid w:val="0069289F"/>
    <w:rsid w:val="00696F6C"/>
    <w:rsid w:val="006A304D"/>
    <w:rsid w:val="006A509F"/>
    <w:rsid w:val="006A7741"/>
    <w:rsid w:val="006B49B4"/>
    <w:rsid w:val="006C210B"/>
    <w:rsid w:val="006C7070"/>
    <w:rsid w:val="006C7F98"/>
    <w:rsid w:val="006D2BA9"/>
    <w:rsid w:val="006D2FD6"/>
    <w:rsid w:val="006E2526"/>
    <w:rsid w:val="006E6925"/>
    <w:rsid w:val="006E6BA5"/>
    <w:rsid w:val="0070122A"/>
    <w:rsid w:val="007065EC"/>
    <w:rsid w:val="00710477"/>
    <w:rsid w:val="00710F3A"/>
    <w:rsid w:val="00716AC3"/>
    <w:rsid w:val="00717636"/>
    <w:rsid w:val="0072642C"/>
    <w:rsid w:val="00726CB7"/>
    <w:rsid w:val="007307F7"/>
    <w:rsid w:val="0073349E"/>
    <w:rsid w:val="00733C47"/>
    <w:rsid w:val="00741F46"/>
    <w:rsid w:val="00746436"/>
    <w:rsid w:val="007525D6"/>
    <w:rsid w:val="007577B7"/>
    <w:rsid w:val="0076720A"/>
    <w:rsid w:val="00767B76"/>
    <w:rsid w:val="007717B1"/>
    <w:rsid w:val="007732AC"/>
    <w:rsid w:val="00773904"/>
    <w:rsid w:val="00776727"/>
    <w:rsid w:val="00777BD5"/>
    <w:rsid w:val="00784A88"/>
    <w:rsid w:val="00795709"/>
    <w:rsid w:val="007A4D28"/>
    <w:rsid w:val="007B16D4"/>
    <w:rsid w:val="007B6597"/>
    <w:rsid w:val="007C0819"/>
    <w:rsid w:val="007C6391"/>
    <w:rsid w:val="007C75BB"/>
    <w:rsid w:val="007D038D"/>
    <w:rsid w:val="007E04EA"/>
    <w:rsid w:val="007E42B5"/>
    <w:rsid w:val="007E7BB4"/>
    <w:rsid w:val="007F189F"/>
    <w:rsid w:val="007F23D9"/>
    <w:rsid w:val="007F3792"/>
    <w:rsid w:val="007F65B1"/>
    <w:rsid w:val="00801F14"/>
    <w:rsid w:val="008031CA"/>
    <w:rsid w:val="00804798"/>
    <w:rsid w:val="00814352"/>
    <w:rsid w:val="00814A7D"/>
    <w:rsid w:val="00816CEB"/>
    <w:rsid w:val="008179D8"/>
    <w:rsid w:val="00817A82"/>
    <w:rsid w:val="0082630E"/>
    <w:rsid w:val="00826F93"/>
    <w:rsid w:val="00830356"/>
    <w:rsid w:val="00831BCA"/>
    <w:rsid w:val="008421CD"/>
    <w:rsid w:val="008439D8"/>
    <w:rsid w:val="008467B1"/>
    <w:rsid w:val="00847CAD"/>
    <w:rsid w:val="00856D7A"/>
    <w:rsid w:val="0086082F"/>
    <w:rsid w:val="00860EA4"/>
    <w:rsid w:val="008624F6"/>
    <w:rsid w:val="008834F9"/>
    <w:rsid w:val="00883656"/>
    <w:rsid w:val="008853FC"/>
    <w:rsid w:val="00887CCB"/>
    <w:rsid w:val="00892D9E"/>
    <w:rsid w:val="00893445"/>
    <w:rsid w:val="008A3E6B"/>
    <w:rsid w:val="008A58FA"/>
    <w:rsid w:val="008A79B2"/>
    <w:rsid w:val="008D0F41"/>
    <w:rsid w:val="008D1C77"/>
    <w:rsid w:val="008D3D42"/>
    <w:rsid w:val="008E0740"/>
    <w:rsid w:val="008E7E3A"/>
    <w:rsid w:val="008F157B"/>
    <w:rsid w:val="00903F90"/>
    <w:rsid w:val="00914950"/>
    <w:rsid w:val="00915826"/>
    <w:rsid w:val="00916577"/>
    <w:rsid w:val="0092405D"/>
    <w:rsid w:val="00924F89"/>
    <w:rsid w:val="00941C44"/>
    <w:rsid w:val="00944935"/>
    <w:rsid w:val="0094598F"/>
    <w:rsid w:val="00946C5A"/>
    <w:rsid w:val="0096342E"/>
    <w:rsid w:val="00990DAA"/>
    <w:rsid w:val="00991D99"/>
    <w:rsid w:val="009A287F"/>
    <w:rsid w:val="009A717E"/>
    <w:rsid w:val="009A7AF3"/>
    <w:rsid w:val="009B689A"/>
    <w:rsid w:val="009C7D76"/>
    <w:rsid w:val="009D2EEC"/>
    <w:rsid w:val="009D459A"/>
    <w:rsid w:val="009D64C7"/>
    <w:rsid w:val="009D6D92"/>
    <w:rsid w:val="009D727C"/>
    <w:rsid w:val="009E2B39"/>
    <w:rsid w:val="009E5528"/>
    <w:rsid w:val="009E58FF"/>
    <w:rsid w:val="009F5EAF"/>
    <w:rsid w:val="009F7AB2"/>
    <w:rsid w:val="00A05101"/>
    <w:rsid w:val="00A12D80"/>
    <w:rsid w:val="00A2226D"/>
    <w:rsid w:val="00A2401A"/>
    <w:rsid w:val="00A243B0"/>
    <w:rsid w:val="00A25E78"/>
    <w:rsid w:val="00A35E58"/>
    <w:rsid w:val="00A366A3"/>
    <w:rsid w:val="00A603DB"/>
    <w:rsid w:val="00A62AAA"/>
    <w:rsid w:val="00A663F1"/>
    <w:rsid w:val="00A71BC0"/>
    <w:rsid w:val="00A73379"/>
    <w:rsid w:val="00A74723"/>
    <w:rsid w:val="00A75BF6"/>
    <w:rsid w:val="00A75C21"/>
    <w:rsid w:val="00A943B0"/>
    <w:rsid w:val="00A946F2"/>
    <w:rsid w:val="00A9482F"/>
    <w:rsid w:val="00A97009"/>
    <w:rsid w:val="00AA1599"/>
    <w:rsid w:val="00AB295E"/>
    <w:rsid w:val="00AB31D3"/>
    <w:rsid w:val="00AC1F36"/>
    <w:rsid w:val="00AC2C1B"/>
    <w:rsid w:val="00AC4AE6"/>
    <w:rsid w:val="00AC7AD9"/>
    <w:rsid w:val="00AE0900"/>
    <w:rsid w:val="00AF638F"/>
    <w:rsid w:val="00B03290"/>
    <w:rsid w:val="00B047BB"/>
    <w:rsid w:val="00B0692F"/>
    <w:rsid w:val="00B15AAF"/>
    <w:rsid w:val="00B244C1"/>
    <w:rsid w:val="00B27DBE"/>
    <w:rsid w:val="00B36CBA"/>
    <w:rsid w:val="00B42DF2"/>
    <w:rsid w:val="00B44563"/>
    <w:rsid w:val="00B45392"/>
    <w:rsid w:val="00B45FBE"/>
    <w:rsid w:val="00B50132"/>
    <w:rsid w:val="00B5094B"/>
    <w:rsid w:val="00B55634"/>
    <w:rsid w:val="00B55CAC"/>
    <w:rsid w:val="00B63835"/>
    <w:rsid w:val="00B660FC"/>
    <w:rsid w:val="00B75C79"/>
    <w:rsid w:val="00B81404"/>
    <w:rsid w:val="00B86EE0"/>
    <w:rsid w:val="00B91E6F"/>
    <w:rsid w:val="00B94CD2"/>
    <w:rsid w:val="00B950CD"/>
    <w:rsid w:val="00BA025A"/>
    <w:rsid w:val="00BA2A74"/>
    <w:rsid w:val="00BB3CA8"/>
    <w:rsid w:val="00BB7EF3"/>
    <w:rsid w:val="00BC010C"/>
    <w:rsid w:val="00BC248A"/>
    <w:rsid w:val="00BC4B3D"/>
    <w:rsid w:val="00BC61D5"/>
    <w:rsid w:val="00BD3338"/>
    <w:rsid w:val="00BD7265"/>
    <w:rsid w:val="00BE2F40"/>
    <w:rsid w:val="00BE3C64"/>
    <w:rsid w:val="00BE4249"/>
    <w:rsid w:val="00BE446F"/>
    <w:rsid w:val="00BE752A"/>
    <w:rsid w:val="00BF1EFD"/>
    <w:rsid w:val="00BF5FE4"/>
    <w:rsid w:val="00C153CB"/>
    <w:rsid w:val="00C20C96"/>
    <w:rsid w:val="00C21F2F"/>
    <w:rsid w:val="00C304AE"/>
    <w:rsid w:val="00C337F3"/>
    <w:rsid w:val="00C35AE1"/>
    <w:rsid w:val="00C37974"/>
    <w:rsid w:val="00C37EDE"/>
    <w:rsid w:val="00C44D86"/>
    <w:rsid w:val="00C4595D"/>
    <w:rsid w:val="00C52C3A"/>
    <w:rsid w:val="00C52C61"/>
    <w:rsid w:val="00C6341D"/>
    <w:rsid w:val="00C64DAC"/>
    <w:rsid w:val="00C661CD"/>
    <w:rsid w:val="00C7027F"/>
    <w:rsid w:val="00C83097"/>
    <w:rsid w:val="00C8604E"/>
    <w:rsid w:val="00C900AD"/>
    <w:rsid w:val="00C9134D"/>
    <w:rsid w:val="00CB07C1"/>
    <w:rsid w:val="00CB39E1"/>
    <w:rsid w:val="00CB549A"/>
    <w:rsid w:val="00CC1376"/>
    <w:rsid w:val="00CC36A9"/>
    <w:rsid w:val="00CC5B2E"/>
    <w:rsid w:val="00CD1163"/>
    <w:rsid w:val="00CD18BE"/>
    <w:rsid w:val="00CE0BAD"/>
    <w:rsid w:val="00CE16B5"/>
    <w:rsid w:val="00CE1DD4"/>
    <w:rsid w:val="00CE6382"/>
    <w:rsid w:val="00CF70CA"/>
    <w:rsid w:val="00CF7474"/>
    <w:rsid w:val="00D02B76"/>
    <w:rsid w:val="00D02EBE"/>
    <w:rsid w:val="00D0455C"/>
    <w:rsid w:val="00D13171"/>
    <w:rsid w:val="00D212D4"/>
    <w:rsid w:val="00D26FEF"/>
    <w:rsid w:val="00D32035"/>
    <w:rsid w:val="00D338E6"/>
    <w:rsid w:val="00D37581"/>
    <w:rsid w:val="00D44BE4"/>
    <w:rsid w:val="00D50EA8"/>
    <w:rsid w:val="00D514E4"/>
    <w:rsid w:val="00D51CF4"/>
    <w:rsid w:val="00D5383F"/>
    <w:rsid w:val="00D56728"/>
    <w:rsid w:val="00D83B18"/>
    <w:rsid w:val="00D84167"/>
    <w:rsid w:val="00D87F65"/>
    <w:rsid w:val="00D910A4"/>
    <w:rsid w:val="00DA0688"/>
    <w:rsid w:val="00DA0765"/>
    <w:rsid w:val="00DA541D"/>
    <w:rsid w:val="00DB3477"/>
    <w:rsid w:val="00DB6457"/>
    <w:rsid w:val="00DC58DF"/>
    <w:rsid w:val="00DD0016"/>
    <w:rsid w:val="00DD0038"/>
    <w:rsid w:val="00DD4E1C"/>
    <w:rsid w:val="00DE0385"/>
    <w:rsid w:val="00DE5B5F"/>
    <w:rsid w:val="00DF1EF9"/>
    <w:rsid w:val="00E02B6F"/>
    <w:rsid w:val="00E04207"/>
    <w:rsid w:val="00E11737"/>
    <w:rsid w:val="00E128E2"/>
    <w:rsid w:val="00E22296"/>
    <w:rsid w:val="00E22F67"/>
    <w:rsid w:val="00E36DD3"/>
    <w:rsid w:val="00E36FA4"/>
    <w:rsid w:val="00E42CCE"/>
    <w:rsid w:val="00E4499E"/>
    <w:rsid w:val="00E536E2"/>
    <w:rsid w:val="00E55973"/>
    <w:rsid w:val="00E57EFC"/>
    <w:rsid w:val="00E60C50"/>
    <w:rsid w:val="00E839B6"/>
    <w:rsid w:val="00E9287A"/>
    <w:rsid w:val="00EA3084"/>
    <w:rsid w:val="00EA343A"/>
    <w:rsid w:val="00EA35E7"/>
    <w:rsid w:val="00EB2CB4"/>
    <w:rsid w:val="00EB3D32"/>
    <w:rsid w:val="00EB5397"/>
    <w:rsid w:val="00EC63DA"/>
    <w:rsid w:val="00EC7290"/>
    <w:rsid w:val="00ED0EA4"/>
    <w:rsid w:val="00ED1B2C"/>
    <w:rsid w:val="00ED1E89"/>
    <w:rsid w:val="00ED2FE1"/>
    <w:rsid w:val="00EF45A1"/>
    <w:rsid w:val="00EF5D8B"/>
    <w:rsid w:val="00F011A6"/>
    <w:rsid w:val="00F04750"/>
    <w:rsid w:val="00F10695"/>
    <w:rsid w:val="00F12E6D"/>
    <w:rsid w:val="00F14A95"/>
    <w:rsid w:val="00F20D71"/>
    <w:rsid w:val="00F279A9"/>
    <w:rsid w:val="00F35998"/>
    <w:rsid w:val="00F3782F"/>
    <w:rsid w:val="00F41CF8"/>
    <w:rsid w:val="00F4578D"/>
    <w:rsid w:val="00F46517"/>
    <w:rsid w:val="00F504C3"/>
    <w:rsid w:val="00F50C52"/>
    <w:rsid w:val="00F52121"/>
    <w:rsid w:val="00F53D9D"/>
    <w:rsid w:val="00F543B4"/>
    <w:rsid w:val="00F56BC3"/>
    <w:rsid w:val="00F57367"/>
    <w:rsid w:val="00F61D1D"/>
    <w:rsid w:val="00F631EE"/>
    <w:rsid w:val="00F660E1"/>
    <w:rsid w:val="00F668B5"/>
    <w:rsid w:val="00F72A3D"/>
    <w:rsid w:val="00F72F9B"/>
    <w:rsid w:val="00F844A6"/>
    <w:rsid w:val="00F90E8A"/>
    <w:rsid w:val="00F94648"/>
    <w:rsid w:val="00F95738"/>
    <w:rsid w:val="00F96293"/>
    <w:rsid w:val="00F96A36"/>
    <w:rsid w:val="00FB2FFE"/>
    <w:rsid w:val="00FB42B2"/>
    <w:rsid w:val="00FB6E76"/>
    <w:rsid w:val="00FC4630"/>
    <w:rsid w:val="00FC77A0"/>
    <w:rsid w:val="00FD2638"/>
    <w:rsid w:val="00FD4A43"/>
    <w:rsid w:val="00FE1C47"/>
    <w:rsid w:val="00FE249D"/>
    <w:rsid w:val="00FF24B6"/>
    <w:rsid w:val="00FF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7A0FE"/>
  <w15:docId w15:val="{FCA6E17F-53A4-4404-844A-FC69C95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ind w:left="1728"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598F"/>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598F"/>
    <w:pPr>
      <w:keepNext/>
      <w:keepLines/>
      <w:numPr>
        <w:ilvl w:val="1"/>
        <w:numId w:val="3"/>
      </w:numPr>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598F"/>
    <w:pPr>
      <w:keepNext/>
      <w:keepLines/>
      <w:numPr>
        <w:ilvl w:val="2"/>
        <w:numId w:val="3"/>
      </w:numPr>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4598F"/>
    <w:pPr>
      <w:keepNext/>
      <w:keepLines/>
      <w:numPr>
        <w:ilvl w:val="3"/>
        <w:numId w:val="3"/>
      </w:numPr>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4598F"/>
    <w:pPr>
      <w:keepNext/>
      <w:keepLines/>
      <w:numPr>
        <w:ilvl w:val="4"/>
        <w:numId w:val="3"/>
      </w:numPr>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4598F"/>
    <w:pPr>
      <w:keepNext/>
      <w:keepLines/>
      <w:numPr>
        <w:ilvl w:val="5"/>
        <w:numId w:val="3"/>
      </w:numPr>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4598F"/>
    <w:pPr>
      <w:keepNext/>
      <w:keepLines/>
      <w:numPr>
        <w:ilvl w:val="6"/>
        <w:numId w:val="3"/>
      </w:numPr>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4598F"/>
    <w:pPr>
      <w:keepNext/>
      <w:keepLines/>
      <w:numPr>
        <w:ilvl w:val="7"/>
        <w:numId w:val="3"/>
      </w:numP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598F"/>
    <w:pPr>
      <w:keepNext/>
      <w:keepLines/>
      <w:numPr>
        <w:ilvl w:val="8"/>
        <w:numId w:val="3"/>
      </w:numP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34"/>
    <w:pPr>
      <w:ind w:left="720"/>
      <w:contextualSpacing/>
    </w:pPr>
  </w:style>
  <w:style w:type="table" w:styleId="TableGrid">
    <w:name w:val="Table Grid"/>
    <w:basedOn w:val="TableNormal"/>
    <w:uiPriority w:val="39"/>
    <w:rsid w:val="006E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598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4598F"/>
    <w:rPr>
      <w:color w:val="0563C1" w:themeColor="hyperlink"/>
      <w:u w:val="single"/>
    </w:rPr>
  </w:style>
  <w:style w:type="character" w:styleId="FollowedHyperlink">
    <w:name w:val="FollowedHyperlink"/>
    <w:basedOn w:val="DefaultParagraphFont"/>
    <w:uiPriority w:val="99"/>
    <w:semiHidden/>
    <w:unhideWhenUsed/>
    <w:rsid w:val="0094598F"/>
    <w:rPr>
      <w:color w:val="954F72" w:themeColor="followedHyperlink"/>
      <w:u w:val="single"/>
    </w:rPr>
  </w:style>
  <w:style w:type="character" w:customStyle="1" w:styleId="Heading1Char">
    <w:name w:val="Heading 1 Char"/>
    <w:basedOn w:val="DefaultParagraphFont"/>
    <w:link w:val="Heading1"/>
    <w:uiPriority w:val="9"/>
    <w:rsid w:val="0094598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4598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4598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4598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4598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4598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459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4598F"/>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EA343A"/>
    <w:rPr>
      <w:color w:val="605E5C"/>
      <w:shd w:val="clear" w:color="auto" w:fill="E1DFDD"/>
    </w:rPr>
  </w:style>
  <w:style w:type="paragraph" w:styleId="Header">
    <w:name w:val="header"/>
    <w:basedOn w:val="Normal"/>
    <w:link w:val="HeaderChar"/>
    <w:uiPriority w:val="99"/>
    <w:unhideWhenUsed/>
    <w:rsid w:val="00EB5397"/>
    <w:pPr>
      <w:tabs>
        <w:tab w:val="center" w:pos="4680"/>
        <w:tab w:val="right" w:pos="9360"/>
      </w:tabs>
    </w:pPr>
  </w:style>
  <w:style w:type="character" w:customStyle="1" w:styleId="HeaderChar">
    <w:name w:val="Header Char"/>
    <w:basedOn w:val="DefaultParagraphFont"/>
    <w:link w:val="Header"/>
    <w:uiPriority w:val="99"/>
    <w:rsid w:val="00EB5397"/>
  </w:style>
  <w:style w:type="paragraph" w:styleId="Footer">
    <w:name w:val="footer"/>
    <w:basedOn w:val="Normal"/>
    <w:link w:val="FooterChar"/>
    <w:uiPriority w:val="99"/>
    <w:unhideWhenUsed/>
    <w:rsid w:val="00EB5397"/>
    <w:pPr>
      <w:tabs>
        <w:tab w:val="center" w:pos="4680"/>
        <w:tab w:val="right" w:pos="9360"/>
      </w:tabs>
    </w:pPr>
  </w:style>
  <w:style w:type="character" w:customStyle="1" w:styleId="FooterChar">
    <w:name w:val="Footer Char"/>
    <w:basedOn w:val="DefaultParagraphFont"/>
    <w:link w:val="Footer"/>
    <w:uiPriority w:val="99"/>
    <w:rsid w:val="00EB5397"/>
  </w:style>
  <w:style w:type="paragraph" w:styleId="Revision">
    <w:name w:val="Revision"/>
    <w:hidden/>
    <w:uiPriority w:val="99"/>
    <w:semiHidden/>
    <w:rsid w:val="00111DE6"/>
  </w:style>
  <w:style w:type="character" w:styleId="CommentReference">
    <w:name w:val="annotation reference"/>
    <w:basedOn w:val="DefaultParagraphFont"/>
    <w:uiPriority w:val="99"/>
    <w:semiHidden/>
    <w:unhideWhenUsed/>
    <w:rsid w:val="00710F3A"/>
    <w:rPr>
      <w:sz w:val="16"/>
      <w:szCs w:val="16"/>
    </w:rPr>
  </w:style>
  <w:style w:type="paragraph" w:styleId="CommentText">
    <w:name w:val="annotation text"/>
    <w:basedOn w:val="Normal"/>
    <w:link w:val="CommentTextChar"/>
    <w:uiPriority w:val="99"/>
    <w:semiHidden/>
    <w:unhideWhenUsed/>
    <w:rsid w:val="00710F3A"/>
    <w:rPr>
      <w:sz w:val="20"/>
      <w:szCs w:val="20"/>
    </w:rPr>
  </w:style>
  <w:style w:type="character" w:customStyle="1" w:styleId="CommentTextChar">
    <w:name w:val="Comment Text Char"/>
    <w:basedOn w:val="DefaultParagraphFont"/>
    <w:link w:val="CommentText"/>
    <w:uiPriority w:val="99"/>
    <w:semiHidden/>
    <w:rsid w:val="00710F3A"/>
    <w:rPr>
      <w:sz w:val="20"/>
      <w:szCs w:val="20"/>
    </w:rPr>
  </w:style>
  <w:style w:type="paragraph" w:styleId="CommentSubject">
    <w:name w:val="annotation subject"/>
    <w:basedOn w:val="CommentText"/>
    <w:next w:val="CommentText"/>
    <w:link w:val="CommentSubjectChar"/>
    <w:uiPriority w:val="99"/>
    <w:semiHidden/>
    <w:unhideWhenUsed/>
    <w:rsid w:val="00710F3A"/>
    <w:rPr>
      <w:b/>
      <w:bCs/>
    </w:rPr>
  </w:style>
  <w:style w:type="character" w:customStyle="1" w:styleId="CommentSubjectChar">
    <w:name w:val="Comment Subject Char"/>
    <w:basedOn w:val="CommentTextChar"/>
    <w:link w:val="CommentSubject"/>
    <w:uiPriority w:val="99"/>
    <w:semiHidden/>
    <w:rsid w:val="00710F3A"/>
    <w:rPr>
      <w:b/>
      <w:bCs/>
      <w:sz w:val="20"/>
      <w:szCs w:val="20"/>
    </w:rPr>
  </w:style>
  <w:style w:type="paragraph" w:styleId="BalloonText">
    <w:name w:val="Balloon Text"/>
    <w:basedOn w:val="Normal"/>
    <w:link w:val="BalloonTextChar"/>
    <w:uiPriority w:val="99"/>
    <w:semiHidden/>
    <w:unhideWhenUsed/>
    <w:rsid w:val="00710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3A"/>
    <w:rPr>
      <w:rFonts w:ascii="Segoe UI" w:hAnsi="Segoe UI" w:cs="Segoe UI"/>
      <w:sz w:val="18"/>
      <w:szCs w:val="18"/>
    </w:rPr>
  </w:style>
  <w:style w:type="character" w:styleId="HTMLCite">
    <w:name w:val="HTML Cite"/>
    <w:basedOn w:val="DefaultParagraphFont"/>
    <w:uiPriority w:val="99"/>
    <w:semiHidden/>
    <w:unhideWhenUsed/>
    <w:rsid w:val="004A0087"/>
    <w:rPr>
      <w:i/>
      <w:iCs/>
    </w:rPr>
  </w:style>
  <w:style w:type="character" w:customStyle="1" w:styleId="st">
    <w:name w:val="st"/>
    <w:basedOn w:val="DefaultParagraphFont"/>
    <w:rsid w:val="00831BCA"/>
  </w:style>
  <w:style w:type="character" w:styleId="Emphasis">
    <w:name w:val="Emphasis"/>
    <w:basedOn w:val="DefaultParagraphFont"/>
    <w:uiPriority w:val="20"/>
    <w:qFormat/>
    <w:rsid w:val="00831B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43602">
      <w:bodyDiv w:val="1"/>
      <w:marLeft w:val="0"/>
      <w:marRight w:val="0"/>
      <w:marTop w:val="0"/>
      <w:marBottom w:val="0"/>
      <w:divBdr>
        <w:top w:val="none" w:sz="0" w:space="0" w:color="auto"/>
        <w:left w:val="none" w:sz="0" w:space="0" w:color="auto"/>
        <w:bottom w:val="none" w:sz="0" w:space="0" w:color="auto"/>
        <w:right w:val="none" w:sz="0" w:space="0" w:color="auto"/>
      </w:divBdr>
    </w:div>
    <w:div w:id="1630353869">
      <w:bodyDiv w:val="1"/>
      <w:marLeft w:val="0"/>
      <w:marRight w:val="0"/>
      <w:marTop w:val="0"/>
      <w:marBottom w:val="0"/>
      <w:divBdr>
        <w:top w:val="none" w:sz="0" w:space="0" w:color="auto"/>
        <w:left w:val="none" w:sz="0" w:space="0" w:color="auto"/>
        <w:bottom w:val="none" w:sz="0" w:space="0" w:color="auto"/>
        <w:right w:val="none" w:sz="0" w:space="0" w:color="auto"/>
      </w:divBdr>
      <w:divsChild>
        <w:div w:id="995453390">
          <w:marLeft w:val="0"/>
          <w:marRight w:val="0"/>
          <w:marTop w:val="0"/>
          <w:marBottom w:val="0"/>
          <w:divBdr>
            <w:top w:val="none" w:sz="0" w:space="0" w:color="auto"/>
            <w:left w:val="none" w:sz="0" w:space="0" w:color="auto"/>
            <w:bottom w:val="none" w:sz="0" w:space="0" w:color="auto"/>
            <w:right w:val="none" w:sz="0" w:space="0" w:color="auto"/>
          </w:divBdr>
        </w:div>
        <w:div w:id="835342828">
          <w:marLeft w:val="0"/>
          <w:marRight w:val="0"/>
          <w:marTop w:val="0"/>
          <w:marBottom w:val="0"/>
          <w:divBdr>
            <w:top w:val="none" w:sz="0" w:space="0" w:color="auto"/>
            <w:left w:val="none" w:sz="0" w:space="0" w:color="auto"/>
            <w:bottom w:val="none" w:sz="0" w:space="0" w:color="auto"/>
            <w:right w:val="none" w:sz="0" w:space="0" w:color="auto"/>
          </w:divBdr>
        </w:div>
      </w:divsChild>
    </w:div>
    <w:div w:id="1690449215">
      <w:bodyDiv w:val="1"/>
      <w:marLeft w:val="0"/>
      <w:marRight w:val="0"/>
      <w:marTop w:val="0"/>
      <w:marBottom w:val="0"/>
      <w:divBdr>
        <w:top w:val="none" w:sz="0" w:space="0" w:color="auto"/>
        <w:left w:val="none" w:sz="0" w:space="0" w:color="auto"/>
        <w:bottom w:val="none" w:sz="0" w:space="0" w:color="auto"/>
        <w:right w:val="none" w:sz="0" w:space="0" w:color="auto"/>
      </w:divBdr>
      <w:divsChild>
        <w:div w:id="675036648">
          <w:marLeft w:val="0"/>
          <w:marRight w:val="0"/>
          <w:marTop w:val="0"/>
          <w:marBottom w:val="0"/>
          <w:divBdr>
            <w:top w:val="none" w:sz="0" w:space="0" w:color="auto"/>
            <w:left w:val="none" w:sz="0" w:space="0" w:color="auto"/>
            <w:bottom w:val="none" w:sz="0" w:space="0" w:color="auto"/>
            <w:right w:val="none" w:sz="0" w:space="0" w:color="auto"/>
          </w:divBdr>
          <w:divsChild>
            <w:div w:id="1732385114">
              <w:marLeft w:val="0"/>
              <w:marRight w:val="0"/>
              <w:marTop w:val="0"/>
              <w:marBottom w:val="0"/>
              <w:divBdr>
                <w:top w:val="none" w:sz="0" w:space="0" w:color="auto"/>
                <w:left w:val="none" w:sz="0" w:space="0" w:color="auto"/>
                <w:bottom w:val="none" w:sz="0" w:space="0" w:color="auto"/>
                <w:right w:val="none" w:sz="0" w:space="0" w:color="auto"/>
              </w:divBdr>
            </w:div>
          </w:divsChild>
        </w:div>
        <w:div w:id="352190999">
          <w:marLeft w:val="0"/>
          <w:marRight w:val="0"/>
          <w:marTop w:val="0"/>
          <w:marBottom w:val="0"/>
          <w:divBdr>
            <w:top w:val="none" w:sz="0" w:space="0" w:color="auto"/>
            <w:left w:val="none" w:sz="0" w:space="0" w:color="auto"/>
            <w:bottom w:val="none" w:sz="0" w:space="0" w:color="auto"/>
            <w:right w:val="none" w:sz="0" w:space="0" w:color="auto"/>
          </w:divBdr>
        </w:div>
        <w:div w:id="1376852216">
          <w:marLeft w:val="0"/>
          <w:marRight w:val="0"/>
          <w:marTop w:val="0"/>
          <w:marBottom w:val="0"/>
          <w:divBdr>
            <w:top w:val="none" w:sz="0" w:space="0" w:color="auto"/>
            <w:left w:val="none" w:sz="0" w:space="0" w:color="auto"/>
            <w:bottom w:val="none" w:sz="0" w:space="0" w:color="auto"/>
            <w:right w:val="none" w:sz="0" w:space="0" w:color="auto"/>
          </w:divBdr>
          <w:divsChild>
            <w:div w:id="598098504">
              <w:marLeft w:val="0"/>
              <w:marRight w:val="0"/>
              <w:marTop w:val="0"/>
              <w:marBottom w:val="0"/>
              <w:divBdr>
                <w:top w:val="none" w:sz="0" w:space="0" w:color="auto"/>
                <w:left w:val="none" w:sz="0" w:space="0" w:color="auto"/>
                <w:bottom w:val="none" w:sz="0" w:space="0" w:color="auto"/>
                <w:right w:val="none" w:sz="0" w:space="0" w:color="auto"/>
              </w:divBdr>
            </w:div>
          </w:divsChild>
        </w:div>
        <w:div w:id="2030641307">
          <w:marLeft w:val="0"/>
          <w:marRight w:val="0"/>
          <w:marTop w:val="0"/>
          <w:marBottom w:val="0"/>
          <w:divBdr>
            <w:top w:val="none" w:sz="0" w:space="0" w:color="auto"/>
            <w:left w:val="none" w:sz="0" w:space="0" w:color="auto"/>
            <w:bottom w:val="none" w:sz="0" w:space="0" w:color="auto"/>
            <w:right w:val="none" w:sz="0" w:space="0" w:color="auto"/>
          </w:divBdr>
          <w:divsChild>
            <w:div w:id="594439519">
              <w:marLeft w:val="0"/>
              <w:marRight w:val="0"/>
              <w:marTop w:val="0"/>
              <w:marBottom w:val="0"/>
              <w:divBdr>
                <w:top w:val="none" w:sz="0" w:space="0" w:color="auto"/>
                <w:left w:val="none" w:sz="0" w:space="0" w:color="auto"/>
                <w:bottom w:val="none" w:sz="0" w:space="0" w:color="auto"/>
                <w:right w:val="none" w:sz="0" w:space="0" w:color="auto"/>
              </w:divBdr>
              <w:divsChild>
                <w:div w:id="149952825">
                  <w:marLeft w:val="0"/>
                  <w:marRight w:val="0"/>
                  <w:marTop w:val="0"/>
                  <w:marBottom w:val="0"/>
                  <w:divBdr>
                    <w:top w:val="none" w:sz="0" w:space="0" w:color="auto"/>
                    <w:left w:val="none" w:sz="0" w:space="0" w:color="auto"/>
                    <w:bottom w:val="none" w:sz="0" w:space="0" w:color="auto"/>
                    <w:right w:val="none" w:sz="0" w:space="0" w:color="auto"/>
                  </w:divBdr>
                  <w:divsChild>
                    <w:div w:id="1212645218">
                      <w:marLeft w:val="0"/>
                      <w:marRight w:val="0"/>
                      <w:marTop w:val="0"/>
                      <w:marBottom w:val="0"/>
                      <w:divBdr>
                        <w:top w:val="none" w:sz="0" w:space="0" w:color="auto"/>
                        <w:left w:val="none" w:sz="0" w:space="0" w:color="auto"/>
                        <w:bottom w:val="none" w:sz="0" w:space="0" w:color="auto"/>
                        <w:right w:val="none" w:sz="0" w:space="0" w:color="auto"/>
                      </w:divBdr>
                      <w:divsChild>
                        <w:div w:id="1969045740">
                          <w:marLeft w:val="0"/>
                          <w:marRight w:val="0"/>
                          <w:marTop w:val="0"/>
                          <w:marBottom w:val="0"/>
                          <w:divBdr>
                            <w:top w:val="none" w:sz="0" w:space="0" w:color="auto"/>
                            <w:left w:val="none" w:sz="0" w:space="0" w:color="auto"/>
                            <w:bottom w:val="none" w:sz="0" w:space="0" w:color="auto"/>
                            <w:right w:val="none" w:sz="0" w:space="0" w:color="auto"/>
                          </w:divBdr>
                          <w:divsChild>
                            <w:div w:id="17443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629872">
      <w:bodyDiv w:val="1"/>
      <w:marLeft w:val="0"/>
      <w:marRight w:val="0"/>
      <w:marTop w:val="0"/>
      <w:marBottom w:val="0"/>
      <w:divBdr>
        <w:top w:val="none" w:sz="0" w:space="0" w:color="auto"/>
        <w:left w:val="none" w:sz="0" w:space="0" w:color="auto"/>
        <w:bottom w:val="none" w:sz="0" w:space="0" w:color="auto"/>
        <w:right w:val="none" w:sz="0" w:space="0" w:color="auto"/>
      </w:divBdr>
    </w:div>
    <w:div w:id="2028023665">
      <w:bodyDiv w:val="1"/>
      <w:marLeft w:val="0"/>
      <w:marRight w:val="0"/>
      <w:marTop w:val="0"/>
      <w:marBottom w:val="0"/>
      <w:divBdr>
        <w:top w:val="none" w:sz="0" w:space="0" w:color="auto"/>
        <w:left w:val="none" w:sz="0" w:space="0" w:color="auto"/>
        <w:bottom w:val="none" w:sz="0" w:space="0" w:color="auto"/>
        <w:right w:val="none" w:sz="0" w:space="0" w:color="auto"/>
      </w:divBdr>
      <w:divsChild>
        <w:div w:id="1189490583">
          <w:marLeft w:val="0"/>
          <w:marRight w:val="0"/>
          <w:marTop w:val="0"/>
          <w:marBottom w:val="0"/>
          <w:divBdr>
            <w:top w:val="none" w:sz="0" w:space="0" w:color="auto"/>
            <w:left w:val="none" w:sz="0" w:space="0" w:color="auto"/>
            <w:bottom w:val="none" w:sz="0" w:space="0" w:color="auto"/>
            <w:right w:val="none" w:sz="0" w:space="0" w:color="auto"/>
          </w:divBdr>
        </w:div>
        <w:div w:id="1263368927">
          <w:marLeft w:val="45"/>
          <w:marRight w:val="45"/>
          <w:marTop w:val="15"/>
          <w:marBottom w:val="0"/>
          <w:divBdr>
            <w:top w:val="none" w:sz="0" w:space="0" w:color="auto"/>
            <w:left w:val="none" w:sz="0" w:space="0" w:color="auto"/>
            <w:bottom w:val="none" w:sz="0" w:space="0" w:color="auto"/>
            <w:right w:val="none" w:sz="0" w:space="0" w:color="auto"/>
          </w:divBdr>
          <w:divsChild>
            <w:div w:id="5652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9139">
      <w:bodyDiv w:val="1"/>
      <w:marLeft w:val="0"/>
      <w:marRight w:val="0"/>
      <w:marTop w:val="0"/>
      <w:marBottom w:val="0"/>
      <w:divBdr>
        <w:top w:val="none" w:sz="0" w:space="0" w:color="auto"/>
        <w:left w:val="none" w:sz="0" w:space="0" w:color="auto"/>
        <w:bottom w:val="none" w:sz="0" w:space="0" w:color="auto"/>
        <w:right w:val="none" w:sz="0" w:space="0" w:color="auto"/>
      </w:divBdr>
      <w:divsChild>
        <w:div w:id="1102073391">
          <w:marLeft w:val="0"/>
          <w:marRight w:val="0"/>
          <w:marTop w:val="0"/>
          <w:marBottom w:val="0"/>
          <w:divBdr>
            <w:top w:val="none" w:sz="0" w:space="0" w:color="auto"/>
            <w:left w:val="none" w:sz="0" w:space="0" w:color="auto"/>
            <w:bottom w:val="none" w:sz="0" w:space="0" w:color="auto"/>
            <w:right w:val="none" w:sz="0" w:space="0" w:color="auto"/>
          </w:divBdr>
        </w:div>
        <w:div w:id="2129229809">
          <w:marLeft w:val="0"/>
          <w:marRight w:val="0"/>
          <w:marTop w:val="0"/>
          <w:marBottom w:val="0"/>
          <w:divBdr>
            <w:top w:val="none" w:sz="0" w:space="0" w:color="auto"/>
            <w:left w:val="none" w:sz="0" w:space="0" w:color="auto"/>
            <w:bottom w:val="none" w:sz="0" w:space="0" w:color="auto"/>
            <w:right w:val="none" w:sz="0" w:space="0" w:color="auto"/>
          </w:divBdr>
        </w:div>
      </w:divsChild>
    </w:div>
    <w:div w:id="2097827421">
      <w:bodyDiv w:val="1"/>
      <w:marLeft w:val="0"/>
      <w:marRight w:val="0"/>
      <w:marTop w:val="0"/>
      <w:marBottom w:val="0"/>
      <w:divBdr>
        <w:top w:val="none" w:sz="0" w:space="0" w:color="auto"/>
        <w:left w:val="none" w:sz="0" w:space="0" w:color="auto"/>
        <w:bottom w:val="none" w:sz="0" w:space="0" w:color="auto"/>
        <w:right w:val="none" w:sz="0" w:space="0" w:color="auto"/>
      </w:divBdr>
      <w:divsChild>
        <w:div w:id="1659533696">
          <w:marLeft w:val="0"/>
          <w:marRight w:val="0"/>
          <w:marTop w:val="0"/>
          <w:marBottom w:val="0"/>
          <w:divBdr>
            <w:top w:val="none" w:sz="0" w:space="0" w:color="auto"/>
            <w:left w:val="none" w:sz="0" w:space="0" w:color="auto"/>
            <w:bottom w:val="none" w:sz="0" w:space="0" w:color="auto"/>
            <w:right w:val="none" w:sz="0" w:space="0" w:color="auto"/>
          </w:divBdr>
        </w:div>
        <w:div w:id="1293252137">
          <w:marLeft w:val="0"/>
          <w:marRight w:val="0"/>
          <w:marTop w:val="0"/>
          <w:marBottom w:val="0"/>
          <w:divBdr>
            <w:top w:val="none" w:sz="0" w:space="0" w:color="auto"/>
            <w:left w:val="none" w:sz="0" w:space="0" w:color="auto"/>
            <w:bottom w:val="none" w:sz="0" w:space="0" w:color="auto"/>
            <w:right w:val="none" w:sz="0" w:space="0" w:color="auto"/>
          </w:divBdr>
        </w:div>
        <w:div w:id="54371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ymouth.k12.in.us/formative/learning-response-logs" TargetMode="External"/><Relationship Id="rId13" Type="http://schemas.openxmlformats.org/officeDocument/2006/relationships/hyperlink" Target="https://www.cbsnews.com/news/the-endangered-species-act-turns-40/" TargetMode="External"/><Relationship Id="rId18" Type="http://schemas.openxmlformats.org/officeDocument/2006/relationships/hyperlink" Target="https://oceantoday.noaa.gov/endspeciesact/" TargetMode="External"/><Relationship Id="rId26" Type="http://schemas.openxmlformats.org/officeDocument/2006/relationships/hyperlink" Target="https://attwater.org/" TargetMode="External"/><Relationship Id="rId3" Type="http://schemas.openxmlformats.org/officeDocument/2006/relationships/styles" Target="styles.xml"/><Relationship Id="rId21" Type="http://schemas.openxmlformats.org/officeDocument/2006/relationships/hyperlink" Target="https://www.endangered.org/campaigns/protecting-the-endangered-species-act/"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cbsnews.com/video/on-the-brink-the-endangered-species-act/" TargetMode="External"/><Relationship Id="rId17" Type="http://schemas.openxmlformats.org/officeDocument/2006/relationships/hyperlink" Target="https://www.fws.gov/endangered/" TargetMode="External"/><Relationship Id="rId25" Type="http://schemas.openxmlformats.org/officeDocument/2006/relationships/hyperlink" Target="https://attwater.org" TargetMode="External"/><Relationship Id="rId2" Type="http://schemas.openxmlformats.org/officeDocument/2006/relationships/numbering" Target="numbering.xml"/><Relationship Id="rId16" Type="http://schemas.openxmlformats.org/officeDocument/2006/relationships/hyperlink" Target="https://attwater.org" TargetMode="External"/><Relationship Id="rId20" Type="http://schemas.openxmlformats.org/officeDocument/2006/relationships/hyperlink" Target="https://www.cbsnews.com/news/the-endangered-species-act-turns-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today.noaa.gov/endspeciesact/" TargetMode="External"/><Relationship Id="rId24" Type="http://schemas.openxmlformats.org/officeDocument/2006/relationships/hyperlink" Target="https://www.fws.gov/refuge/attwater_prairie_chicken/" TargetMode="External"/><Relationship Id="rId5" Type="http://schemas.openxmlformats.org/officeDocument/2006/relationships/webSettings" Target="webSettings.xml"/><Relationship Id="rId15" Type="http://schemas.openxmlformats.org/officeDocument/2006/relationships/hyperlink" Target="https://www.fws.gov/refuge/attwater_prairie_chicken/" TargetMode="External"/><Relationship Id="rId23" Type="http://schemas.openxmlformats.org/officeDocument/2006/relationships/hyperlink" Target="https://www.fws.gov/refuge/attwater_prairie_chicken/" TargetMode="External"/><Relationship Id="rId28" Type="http://schemas.openxmlformats.org/officeDocument/2006/relationships/footer" Target="footer1.xml"/><Relationship Id="rId10" Type="http://schemas.openxmlformats.org/officeDocument/2006/relationships/hyperlink" Target="https://www.storyboardthat.com/blog/e/topic/classroom-tools" TargetMode="External"/><Relationship Id="rId19" Type="http://schemas.openxmlformats.org/officeDocument/2006/relationships/hyperlink" Target="https://www.cbsnews.com/video/on-the-brink-the-endangered-species-act/" TargetMode="External"/><Relationship Id="rId4" Type="http://schemas.openxmlformats.org/officeDocument/2006/relationships/settings" Target="settings.xml"/><Relationship Id="rId9" Type="http://schemas.openxmlformats.org/officeDocument/2006/relationships/hyperlink" Target="http://www.fortheteachers.org/instructional-strategy" TargetMode="External"/><Relationship Id="rId14" Type="http://schemas.openxmlformats.org/officeDocument/2006/relationships/hyperlink" Target="https://www.endangered.org/campaigns/protecting-the-endangered-species-act/" TargetMode="External"/><Relationship Id="rId22" Type="http://schemas.openxmlformats.org/officeDocument/2006/relationships/hyperlink" Target="https://www.endangered.org/campaigns/protecting-the-endangered-species-%20%20ac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F600-6F68-429B-B91A-D3470859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5051</Words>
  <Characters>28796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Attwater’s Prairie-Chicken Lesson Module</vt:lpstr>
    </vt:vector>
  </TitlesOfParts>
  <Company>Toshiba</Company>
  <LinksUpToDate>false</LinksUpToDate>
  <CharactersWithSpaces>33780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Attwater’s Prairie-Chicken Lesson Module</dc:title>
  <dc:creator>Frances Boutin</dc:creator>
  <cp:lastModifiedBy>Yarbough, Felice V</cp:lastModifiedBy>
  <cp:revision>7</cp:revision>
  <cp:lastPrinted>2019-07-16T17:23:00Z</cp:lastPrinted>
  <dcterms:created xsi:type="dcterms:W3CDTF">2019-08-12T18:09:00Z</dcterms:created>
  <dcterms:modified xsi:type="dcterms:W3CDTF">2020-08-03T16:52:00Z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-272082488</vt:i4>
  </property>
</Properties>
</file>